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EBF73" w14:textId="2C76359E" w:rsidR="004C0CEE" w:rsidRDefault="001A0913" w:rsidP="00476BD4">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«21100 </w:t>
      </w:r>
      <w:r w:rsidR="008D16E8" w:rsidRPr="008D16E8">
        <w:rPr>
          <w:rFonts w:ascii="Times New Roman" w:hAnsi="Times New Roman" w:cs="Times New Roman"/>
          <w:b/>
          <w:lang w:val="kk-KZ"/>
        </w:rPr>
        <w:t xml:space="preserve">Компьютерлік ғылымдар және информатика» </w:t>
      </w:r>
      <w:r w:rsidR="002402CB">
        <w:rPr>
          <w:rFonts w:ascii="Times New Roman" w:hAnsi="Times New Roman" w:cs="Times New Roman"/>
          <w:b/>
          <w:lang w:val="kk-KZ"/>
        </w:rPr>
        <w:t xml:space="preserve">ғылыми </w:t>
      </w:r>
      <w:r w:rsidR="008D16E8" w:rsidRPr="008D16E8">
        <w:rPr>
          <w:rFonts w:ascii="Times New Roman" w:hAnsi="Times New Roman" w:cs="Times New Roman"/>
          <w:b/>
          <w:lang w:val="kk-KZ"/>
        </w:rPr>
        <w:t>бағыты</w:t>
      </w:r>
      <w:r w:rsidR="008D16E8" w:rsidRPr="00AC626D">
        <w:rPr>
          <w:rFonts w:ascii="Times New Roman" w:hAnsi="Times New Roman" w:cs="Times New Roman"/>
          <w:b/>
          <w:lang w:val="kk-KZ"/>
        </w:rPr>
        <w:t xml:space="preserve"> </w:t>
      </w:r>
      <w:r w:rsidR="006A0E7E" w:rsidRPr="00AC626D">
        <w:rPr>
          <w:rFonts w:ascii="Times New Roman" w:hAnsi="Times New Roman" w:cs="Times New Roman"/>
          <w:b/>
          <w:lang w:val="kk-KZ"/>
        </w:rPr>
        <w:t xml:space="preserve">бойынша </w:t>
      </w:r>
      <w:r w:rsidR="008D16E8" w:rsidRPr="008D16E8">
        <w:rPr>
          <w:rFonts w:ascii="Times New Roman" w:hAnsi="Times New Roman" w:cs="Times New Roman"/>
          <w:b/>
          <w:lang w:val="kk-KZ"/>
        </w:rPr>
        <w:t>профессор</w:t>
      </w:r>
      <w:r w:rsidR="008D16E8" w:rsidRPr="001F1F90">
        <w:rPr>
          <w:rFonts w:ascii="Times New Roman" w:hAnsi="Times New Roman"/>
          <w:sz w:val="28"/>
          <w:szCs w:val="28"/>
          <w:lang w:val="kk-KZ"/>
        </w:rPr>
        <w:t xml:space="preserve"> </w:t>
      </w:r>
      <w:r w:rsidR="006A0E7E" w:rsidRPr="00AC626D">
        <w:rPr>
          <w:rFonts w:ascii="Times New Roman" w:hAnsi="Times New Roman" w:cs="Times New Roman"/>
          <w:b/>
          <w:lang w:val="kk-KZ"/>
        </w:rPr>
        <w:t>ғылыми атағына ізденуші туралы анықтама</w:t>
      </w:r>
    </w:p>
    <w:p w14:paraId="2FB1D9D9" w14:textId="77777777" w:rsidR="001A0913" w:rsidRPr="00AC626D" w:rsidRDefault="001A0913" w:rsidP="00476BD4">
      <w:pPr>
        <w:spacing w:after="0" w:line="240" w:lineRule="auto"/>
        <w:jc w:val="center"/>
        <w:rPr>
          <w:rFonts w:ascii="Times New Roman" w:hAnsi="Times New Roman" w:cs="Times New Roman"/>
          <w:b/>
          <w:lang w:val="kk-KZ"/>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544"/>
        <w:gridCol w:w="5812"/>
      </w:tblGrid>
      <w:tr w:rsidR="00F91342" w:rsidRPr="00AC626D" w14:paraId="24230E6C" w14:textId="77777777" w:rsidTr="001A0913">
        <w:trPr>
          <w:trHeight w:val="354"/>
        </w:trPr>
        <w:tc>
          <w:tcPr>
            <w:tcW w:w="426" w:type="dxa"/>
            <w:tcMar>
              <w:top w:w="15" w:type="dxa"/>
              <w:left w:w="15" w:type="dxa"/>
              <w:bottom w:w="15" w:type="dxa"/>
              <w:right w:w="15" w:type="dxa"/>
            </w:tcMar>
            <w:vAlign w:val="center"/>
          </w:tcPr>
          <w:p w14:paraId="76CF2398" w14:textId="71CD4BD1" w:rsidR="006A0E7E" w:rsidRPr="00AC626D" w:rsidRDefault="006A0E7E" w:rsidP="00F801F2">
            <w:pPr>
              <w:spacing w:after="0" w:line="240" w:lineRule="auto"/>
              <w:jc w:val="center"/>
              <w:rPr>
                <w:rFonts w:ascii="Times New Roman" w:hAnsi="Times New Roman" w:cs="Times New Roman"/>
              </w:rPr>
            </w:pPr>
            <w:bookmarkStart w:id="0" w:name="z188"/>
            <w:r w:rsidRPr="00AC626D">
              <w:rPr>
                <w:rFonts w:ascii="Times New Roman" w:hAnsi="Times New Roman" w:cs="Times New Roman"/>
                <w:color w:val="000000"/>
                <w:lang w:val="kk-KZ"/>
              </w:rPr>
              <w:t>1</w:t>
            </w:r>
          </w:p>
        </w:tc>
        <w:bookmarkEnd w:id="0"/>
        <w:tc>
          <w:tcPr>
            <w:tcW w:w="3544" w:type="dxa"/>
            <w:tcMar>
              <w:top w:w="15" w:type="dxa"/>
              <w:left w:w="15" w:type="dxa"/>
              <w:bottom w:w="15" w:type="dxa"/>
              <w:right w:w="15" w:type="dxa"/>
            </w:tcMar>
            <w:vAlign w:val="center"/>
          </w:tcPr>
          <w:p w14:paraId="0395876B" w14:textId="45F0EF76" w:rsidR="006A0E7E" w:rsidRPr="007145CF" w:rsidRDefault="0022420F" w:rsidP="0022420F">
            <w:pPr>
              <w:spacing w:after="0" w:line="240" w:lineRule="auto"/>
              <w:ind w:left="124"/>
              <w:rPr>
                <w:rFonts w:ascii="Times New Roman" w:hAnsi="Times New Roman" w:cs="Times New Roman"/>
                <w:lang w:val="kk-KZ"/>
              </w:rPr>
            </w:pPr>
            <w:r w:rsidRPr="007145CF">
              <w:rPr>
                <w:rFonts w:ascii="Times New Roman" w:hAnsi="Times New Roman" w:cs="Times New Roman"/>
                <w:lang w:val="kk-KZ"/>
              </w:rPr>
              <w:t>Тегі, аты, әкесінің аты</w:t>
            </w:r>
          </w:p>
        </w:tc>
        <w:tc>
          <w:tcPr>
            <w:tcW w:w="5812" w:type="dxa"/>
            <w:tcMar>
              <w:top w:w="15" w:type="dxa"/>
              <w:left w:w="15" w:type="dxa"/>
              <w:bottom w:w="15" w:type="dxa"/>
              <w:right w:w="15" w:type="dxa"/>
            </w:tcMar>
            <w:vAlign w:val="center"/>
          </w:tcPr>
          <w:p w14:paraId="1A78B777" w14:textId="41CA146C" w:rsidR="006A0E7E" w:rsidRPr="007145CF" w:rsidRDefault="00C038D7" w:rsidP="00F45147">
            <w:pPr>
              <w:spacing w:after="0" w:line="240" w:lineRule="auto"/>
              <w:ind w:left="124"/>
              <w:rPr>
                <w:rFonts w:ascii="Times New Roman" w:hAnsi="Times New Roman" w:cs="Times New Roman"/>
                <w:lang w:val="kk-KZ"/>
              </w:rPr>
            </w:pPr>
            <w:r w:rsidRPr="007145CF">
              <w:rPr>
                <w:rFonts w:ascii="Times New Roman" w:hAnsi="Times New Roman" w:cs="Times New Roman"/>
                <w:lang w:val="kk-KZ"/>
              </w:rPr>
              <w:t>Урмашев Байдаулет Амантаевич</w:t>
            </w:r>
          </w:p>
        </w:tc>
      </w:tr>
      <w:tr w:rsidR="006A0E7E" w:rsidRPr="00DF0DB0" w14:paraId="3460764F" w14:textId="77777777" w:rsidTr="001A0913">
        <w:trPr>
          <w:trHeight w:val="30"/>
        </w:trPr>
        <w:tc>
          <w:tcPr>
            <w:tcW w:w="426" w:type="dxa"/>
            <w:tcMar>
              <w:top w:w="15" w:type="dxa"/>
              <w:left w:w="15" w:type="dxa"/>
              <w:bottom w:w="15" w:type="dxa"/>
              <w:right w:w="15" w:type="dxa"/>
            </w:tcMar>
            <w:vAlign w:val="center"/>
          </w:tcPr>
          <w:p w14:paraId="6FED15EE" w14:textId="77777777" w:rsidR="006A0E7E" w:rsidRPr="00AC626D" w:rsidRDefault="006A0E7E"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2</w:t>
            </w:r>
          </w:p>
        </w:tc>
        <w:tc>
          <w:tcPr>
            <w:tcW w:w="3544" w:type="dxa"/>
            <w:tcMar>
              <w:top w:w="15" w:type="dxa"/>
              <w:left w:w="15" w:type="dxa"/>
              <w:bottom w:w="15" w:type="dxa"/>
              <w:right w:w="15" w:type="dxa"/>
            </w:tcMar>
            <w:vAlign w:val="center"/>
          </w:tcPr>
          <w:p w14:paraId="756F3D59" w14:textId="77777777" w:rsidR="006A0E7E" w:rsidRPr="007145CF" w:rsidRDefault="006A0E7E" w:rsidP="00847D31">
            <w:pPr>
              <w:spacing w:after="0" w:line="240" w:lineRule="auto"/>
              <w:ind w:left="124"/>
              <w:rPr>
                <w:rFonts w:ascii="Times New Roman" w:hAnsi="Times New Roman" w:cs="Times New Roman"/>
                <w:lang w:val="kk-KZ"/>
              </w:rPr>
            </w:pPr>
            <w:r w:rsidRPr="007145CF">
              <w:rPr>
                <w:rFonts w:ascii="Times New Roman" w:hAnsi="Times New Roman" w:cs="Times New Roman"/>
                <w:lang w:val="kk-KZ"/>
              </w:rPr>
              <w:t>Ғылыми (акдемиялық) дәрежесі, берілген уақыты</w:t>
            </w:r>
          </w:p>
        </w:tc>
        <w:tc>
          <w:tcPr>
            <w:tcW w:w="5812" w:type="dxa"/>
            <w:tcMar>
              <w:top w:w="15" w:type="dxa"/>
              <w:left w:w="15" w:type="dxa"/>
              <w:bottom w:w="15" w:type="dxa"/>
              <w:right w:w="15" w:type="dxa"/>
            </w:tcMar>
            <w:vAlign w:val="center"/>
          </w:tcPr>
          <w:p w14:paraId="47918321" w14:textId="5535E135" w:rsidR="00E958FD" w:rsidRPr="007145CF" w:rsidRDefault="00C038D7" w:rsidP="001D160E">
            <w:pPr>
              <w:spacing w:after="0" w:line="240" w:lineRule="auto"/>
              <w:ind w:left="124" w:right="120"/>
              <w:jc w:val="both"/>
              <w:rPr>
                <w:rFonts w:ascii="Times New Roman" w:hAnsi="Times New Roman" w:cs="Times New Roman"/>
                <w:lang w:val="kk-KZ"/>
              </w:rPr>
            </w:pPr>
            <w:r w:rsidRPr="007145CF">
              <w:rPr>
                <w:rFonts w:ascii="Times New Roman" w:hAnsi="Times New Roman" w:cs="Times New Roman"/>
                <w:lang w:val="kk-KZ"/>
              </w:rPr>
              <w:t>01.01.07</w:t>
            </w:r>
            <w:r w:rsidR="00B62F74" w:rsidRPr="007145CF">
              <w:rPr>
                <w:rFonts w:ascii="Times New Roman" w:hAnsi="Times New Roman" w:cs="Times New Roman"/>
                <w:lang w:val="kk-KZ"/>
              </w:rPr>
              <w:t xml:space="preserve"> – </w:t>
            </w:r>
            <w:r w:rsidRPr="007145CF">
              <w:rPr>
                <w:rFonts w:ascii="Times New Roman" w:hAnsi="Times New Roman" w:cs="Times New Roman"/>
                <w:lang w:val="kk-KZ"/>
              </w:rPr>
              <w:t>Есептеу математикасы</w:t>
            </w:r>
            <w:r w:rsidR="00B62F74" w:rsidRPr="007145CF">
              <w:rPr>
                <w:rFonts w:ascii="Times New Roman" w:hAnsi="Times New Roman" w:cs="Times New Roman"/>
                <w:lang w:val="kk-KZ"/>
              </w:rPr>
              <w:t xml:space="preserve"> мамандығы бойынша </w:t>
            </w:r>
            <w:r w:rsidRPr="007145CF">
              <w:rPr>
                <w:rFonts w:ascii="Times New Roman" w:hAnsi="Times New Roman" w:cs="Times New Roman"/>
                <w:lang w:val="kk-KZ"/>
              </w:rPr>
              <w:t xml:space="preserve">Физ.-мат.ғыл.канд. ғылыми дәрежесі берілді </w:t>
            </w:r>
            <w:r w:rsidR="00031EF8" w:rsidRPr="007145CF">
              <w:rPr>
                <w:rFonts w:ascii="Times New Roman" w:hAnsi="Times New Roman" w:cs="Times New Roman"/>
                <w:lang w:val="kk-KZ"/>
              </w:rPr>
              <w:t xml:space="preserve">(PhD), </w:t>
            </w:r>
            <w:r w:rsidR="00B62F74" w:rsidRPr="007145CF">
              <w:rPr>
                <w:rFonts w:ascii="Times New Roman" w:hAnsi="Times New Roman" w:cs="Times New Roman"/>
                <w:lang w:val="kk-KZ"/>
              </w:rPr>
              <w:t xml:space="preserve">ҒД </w:t>
            </w:r>
            <w:r w:rsidR="00031EF8" w:rsidRPr="007145CF">
              <w:rPr>
                <w:rFonts w:ascii="Times New Roman" w:hAnsi="Times New Roman" w:cs="Times New Roman"/>
                <w:lang w:val="kk-KZ"/>
              </w:rPr>
              <w:t>№ 000</w:t>
            </w:r>
            <w:r w:rsidRPr="007145CF">
              <w:rPr>
                <w:rFonts w:ascii="Times New Roman" w:hAnsi="Times New Roman" w:cs="Times New Roman"/>
                <w:lang w:val="kk-KZ"/>
              </w:rPr>
              <w:t>8416</w:t>
            </w:r>
            <w:r w:rsidR="00031EF8" w:rsidRPr="007145CF">
              <w:rPr>
                <w:rFonts w:ascii="Times New Roman" w:hAnsi="Times New Roman" w:cs="Times New Roman"/>
                <w:lang w:val="kk-KZ"/>
              </w:rPr>
              <w:t xml:space="preserve">, </w:t>
            </w:r>
            <w:r w:rsidRPr="007145CF">
              <w:rPr>
                <w:rFonts w:ascii="Times New Roman" w:hAnsi="Times New Roman" w:cs="Times New Roman"/>
                <w:lang w:val="kk-KZ"/>
              </w:rPr>
              <w:t>25</w:t>
            </w:r>
            <w:r w:rsidR="00B62F74" w:rsidRPr="007145CF">
              <w:rPr>
                <w:rFonts w:ascii="Times New Roman" w:hAnsi="Times New Roman" w:cs="Times New Roman"/>
                <w:lang w:val="kk-KZ"/>
              </w:rPr>
              <w:t>.</w:t>
            </w:r>
            <w:r w:rsidRPr="007145CF">
              <w:rPr>
                <w:rFonts w:ascii="Times New Roman" w:hAnsi="Times New Roman" w:cs="Times New Roman"/>
                <w:lang w:val="kk-KZ"/>
              </w:rPr>
              <w:t>05</w:t>
            </w:r>
            <w:r w:rsidR="00B62F74" w:rsidRPr="007145CF">
              <w:rPr>
                <w:rFonts w:ascii="Times New Roman" w:hAnsi="Times New Roman" w:cs="Times New Roman"/>
                <w:lang w:val="kk-KZ"/>
              </w:rPr>
              <w:t>.</w:t>
            </w:r>
            <w:r w:rsidR="00031EF8" w:rsidRPr="007145CF">
              <w:rPr>
                <w:rFonts w:ascii="Times New Roman" w:hAnsi="Times New Roman" w:cs="Times New Roman"/>
                <w:lang w:val="kk-KZ"/>
              </w:rPr>
              <w:t>20</w:t>
            </w:r>
            <w:r w:rsidRPr="007145CF">
              <w:rPr>
                <w:rFonts w:ascii="Times New Roman" w:hAnsi="Times New Roman" w:cs="Times New Roman"/>
                <w:lang w:val="kk-KZ"/>
              </w:rPr>
              <w:t>01</w:t>
            </w:r>
            <w:r w:rsidR="00031EF8" w:rsidRPr="007145CF">
              <w:rPr>
                <w:rFonts w:ascii="Times New Roman" w:hAnsi="Times New Roman" w:cs="Times New Roman"/>
                <w:lang w:val="kk-KZ"/>
              </w:rPr>
              <w:t xml:space="preserve"> </w:t>
            </w:r>
            <w:r w:rsidR="00B62F74" w:rsidRPr="007145CF">
              <w:rPr>
                <w:rFonts w:ascii="Times New Roman" w:hAnsi="Times New Roman" w:cs="Times New Roman"/>
                <w:lang w:val="kk-KZ"/>
              </w:rPr>
              <w:t xml:space="preserve">№ </w:t>
            </w:r>
            <w:r w:rsidRPr="007145CF">
              <w:rPr>
                <w:rFonts w:ascii="Times New Roman" w:hAnsi="Times New Roman" w:cs="Times New Roman"/>
                <w:lang w:val="kk-KZ"/>
              </w:rPr>
              <w:t>16 хаттама</w:t>
            </w:r>
          </w:p>
        </w:tc>
      </w:tr>
      <w:tr w:rsidR="006A0E7E" w:rsidRPr="00DF0DB0" w14:paraId="0AA5E5AA" w14:textId="77777777" w:rsidTr="001A0913">
        <w:trPr>
          <w:trHeight w:val="30"/>
        </w:trPr>
        <w:tc>
          <w:tcPr>
            <w:tcW w:w="426" w:type="dxa"/>
            <w:tcMar>
              <w:top w:w="15" w:type="dxa"/>
              <w:left w:w="15" w:type="dxa"/>
              <w:bottom w:w="15" w:type="dxa"/>
              <w:right w:w="15" w:type="dxa"/>
            </w:tcMar>
            <w:vAlign w:val="center"/>
          </w:tcPr>
          <w:p w14:paraId="73A78F0F" w14:textId="77777777" w:rsidR="006A0E7E" w:rsidRPr="00AC626D" w:rsidRDefault="006A0E7E"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3</w:t>
            </w:r>
          </w:p>
        </w:tc>
        <w:tc>
          <w:tcPr>
            <w:tcW w:w="3544" w:type="dxa"/>
            <w:tcMar>
              <w:top w:w="15" w:type="dxa"/>
              <w:left w:w="15" w:type="dxa"/>
              <w:bottom w:w="15" w:type="dxa"/>
              <w:right w:w="15" w:type="dxa"/>
            </w:tcMar>
            <w:vAlign w:val="center"/>
          </w:tcPr>
          <w:p w14:paraId="7E2834E5" w14:textId="77777777" w:rsidR="006A0E7E" w:rsidRPr="007145CF" w:rsidRDefault="006A0E7E" w:rsidP="00847D31">
            <w:pPr>
              <w:spacing w:after="0" w:line="240" w:lineRule="auto"/>
              <w:ind w:left="124"/>
              <w:rPr>
                <w:rFonts w:ascii="Times New Roman" w:hAnsi="Times New Roman" w:cs="Times New Roman"/>
                <w:lang w:val="kk-KZ"/>
              </w:rPr>
            </w:pPr>
            <w:r w:rsidRPr="007145CF">
              <w:rPr>
                <w:rFonts w:ascii="Times New Roman" w:hAnsi="Times New Roman" w:cs="Times New Roman"/>
                <w:lang w:val="kk-KZ"/>
              </w:rPr>
              <w:t>Ғылыми атақ, берілген уақыты</w:t>
            </w:r>
          </w:p>
        </w:tc>
        <w:tc>
          <w:tcPr>
            <w:tcW w:w="5812" w:type="dxa"/>
            <w:tcMar>
              <w:top w:w="15" w:type="dxa"/>
              <w:left w:w="15" w:type="dxa"/>
              <w:bottom w:w="15" w:type="dxa"/>
              <w:right w:w="15" w:type="dxa"/>
            </w:tcMar>
            <w:vAlign w:val="center"/>
          </w:tcPr>
          <w:p w14:paraId="67823E88" w14:textId="53CCB490" w:rsidR="00D6431C" w:rsidRPr="007145CF" w:rsidRDefault="00C038D7" w:rsidP="0038315E">
            <w:pPr>
              <w:spacing w:after="0" w:line="240" w:lineRule="auto"/>
              <w:ind w:left="131"/>
              <w:rPr>
                <w:rFonts w:ascii="Times New Roman" w:hAnsi="Times New Roman" w:cs="Times New Roman"/>
                <w:lang w:val="kk-KZ"/>
              </w:rPr>
            </w:pPr>
            <w:r w:rsidRPr="007145CF">
              <w:rPr>
                <w:rFonts w:ascii="Times New Roman" w:hAnsi="Times New Roman" w:cs="Times New Roman"/>
                <w:lang w:val="kk-KZ"/>
              </w:rPr>
              <w:t>Математика мамандығы бойынша Доцент ғылыми атағы берілді, ДЦ № 0001209, 22.10.2009 № 8 хаттама</w:t>
            </w:r>
          </w:p>
        </w:tc>
      </w:tr>
      <w:tr w:rsidR="006A0E7E" w:rsidRPr="00031EF8" w14:paraId="47204977" w14:textId="77777777" w:rsidTr="001A0913">
        <w:trPr>
          <w:trHeight w:val="30"/>
        </w:trPr>
        <w:tc>
          <w:tcPr>
            <w:tcW w:w="426" w:type="dxa"/>
            <w:tcMar>
              <w:top w:w="15" w:type="dxa"/>
              <w:left w:w="15" w:type="dxa"/>
              <w:bottom w:w="15" w:type="dxa"/>
              <w:right w:w="15" w:type="dxa"/>
            </w:tcMar>
            <w:vAlign w:val="center"/>
          </w:tcPr>
          <w:p w14:paraId="196860B5" w14:textId="359D21B8" w:rsidR="006A0E7E" w:rsidRPr="00AC626D" w:rsidRDefault="006A0E7E"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4</w:t>
            </w:r>
          </w:p>
        </w:tc>
        <w:tc>
          <w:tcPr>
            <w:tcW w:w="3544" w:type="dxa"/>
            <w:tcMar>
              <w:top w:w="15" w:type="dxa"/>
              <w:left w:w="15" w:type="dxa"/>
              <w:bottom w:w="15" w:type="dxa"/>
              <w:right w:w="15" w:type="dxa"/>
            </w:tcMar>
            <w:vAlign w:val="center"/>
          </w:tcPr>
          <w:p w14:paraId="5452D133" w14:textId="77777777" w:rsidR="006A0E7E" w:rsidRPr="007145CF" w:rsidRDefault="006A0E7E" w:rsidP="00847D31">
            <w:pPr>
              <w:spacing w:after="0" w:line="240" w:lineRule="auto"/>
              <w:ind w:left="124"/>
              <w:rPr>
                <w:rFonts w:ascii="Times New Roman" w:hAnsi="Times New Roman" w:cs="Times New Roman"/>
                <w:lang w:val="kk-KZ"/>
              </w:rPr>
            </w:pPr>
            <w:r w:rsidRPr="007145CF">
              <w:rPr>
                <w:rFonts w:ascii="Times New Roman" w:hAnsi="Times New Roman" w:cs="Times New Roman"/>
                <w:lang w:val="kk-KZ"/>
              </w:rPr>
              <w:t>Құрметті атақ, берілген уақыты</w:t>
            </w:r>
          </w:p>
        </w:tc>
        <w:tc>
          <w:tcPr>
            <w:tcW w:w="5812" w:type="dxa"/>
            <w:tcMar>
              <w:top w:w="15" w:type="dxa"/>
              <w:left w:w="15" w:type="dxa"/>
              <w:bottom w:w="15" w:type="dxa"/>
              <w:right w:w="15" w:type="dxa"/>
            </w:tcMar>
            <w:vAlign w:val="center"/>
          </w:tcPr>
          <w:p w14:paraId="08307C61" w14:textId="6E52D809" w:rsidR="006A0E7E" w:rsidRPr="007145CF" w:rsidRDefault="00873E22" w:rsidP="00847D31">
            <w:pPr>
              <w:spacing w:after="0" w:line="240" w:lineRule="auto"/>
              <w:ind w:left="131"/>
              <w:rPr>
                <w:rFonts w:ascii="Times New Roman" w:hAnsi="Times New Roman" w:cs="Times New Roman"/>
                <w:lang w:val="kk-KZ"/>
              </w:rPr>
            </w:pPr>
            <w:r w:rsidRPr="007145CF">
              <w:rPr>
                <w:rFonts w:ascii="Times New Roman" w:hAnsi="Times New Roman" w:cs="Times New Roman"/>
                <w:lang w:val="kk-KZ"/>
              </w:rPr>
              <w:t>-</w:t>
            </w:r>
          </w:p>
        </w:tc>
      </w:tr>
      <w:tr w:rsidR="006A0E7E" w:rsidRPr="00DF0DB0" w14:paraId="0B99B6CB" w14:textId="77777777" w:rsidTr="001A0913">
        <w:trPr>
          <w:trHeight w:val="761"/>
        </w:trPr>
        <w:tc>
          <w:tcPr>
            <w:tcW w:w="426" w:type="dxa"/>
            <w:tcMar>
              <w:top w:w="15" w:type="dxa"/>
              <w:left w:w="15" w:type="dxa"/>
              <w:bottom w:w="15" w:type="dxa"/>
              <w:right w:w="15" w:type="dxa"/>
            </w:tcMar>
            <w:vAlign w:val="center"/>
          </w:tcPr>
          <w:p w14:paraId="3CAF24DC" w14:textId="77777777" w:rsidR="006A0E7E" w:rsidRPr="00AC626D" w:rsidRDefault="006A0E7E"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5</w:t>
            </w:r>
          </w:p>
        </w:tc>
        <w:tc>
          <w:tcPr>
            <w:tcW w:w="3544" w:type="dxa"/>
            <w:tcMar>
              <w:top w:w="15" w:type="dxa"/>
              <w:left w:w="15" w:type="dxa"/>
              <w:bottom w:w="15" w:type="dxa"/>
              <w:right w:w="15" w:type="dxa"/>
            </w:tcMar>
            <w:vAlign w:val="center"/>
          </w:tcPr>
          <w:p w14:paraId="2625E277" w14:textId="2BBCB631" w:rsidR="006A0E7E" w:rsidRPr="007145CF" w:rsidRDefault="002E5DA8" w:rsidP="00F45147">
            <w:pPr>
              <w:spacing w:after="0" w:line="240" w:lineRule="auto"/>
              <w:ind w:left="124"/>
              <w:rPr>
                <w:rFonts w:ascii="Times New Roman" w:hAnsi="Times New Roman" w:cs="Times New Roman"/>
                <w:lang w:val="kk-KZ"/>
              </w:rPr>
            </w:pPr>
            <w:r w:rsidRPr="007145CF">
              <w:rPr>
                <w:rFonts w:ascii="Times New Roman" w:hAnsi="Times New Roman" w:cs="Times New Roman"/>
                <w:lang w:val="kk-KZ"/>
              </w:rPr>
              <w:t>Л</w:t>
            </w:r>
            <w:r w:rsidR="006A0E7E" w:rsidRPr="007145CF">
              <w:rPr>
                <w:rFonts w:ascii="Times New Roman" w:hAnsi="Times New Roman" w:cs="Times New Roman"/>
                <w:lang w:val="kk-KZ"/>
              </w:rPr>
              <w:t>ауазымы (лауазымға тағайындалу туралы бұйрық мерзімі және нөмері)</w:t>
            </w:r>
          </w:p>
        </w:tc>
        <w:tc>
          <w:tcPr>
            <w:tcW w:w="5812" w:type="dxa"/>
            <w:tcMar>
              <w:top w:w="15" w:type="dxa"/>
              <w:left w:w="15" w:type="dxa"/>
              <w:bottom w:w="15" w:type="dxa"/>
              <w:right w:w="15" w:type="dxa"/>
            </w:tcMar>
            <w:vAlign w:val="center"/>
          </w:tcPr>
          <w:p w14:paraId="05C6861D" w14:textId="6EE0F833" w:rsidR="00A530FA" w:rsidRPr="007145CF" w:rsidRDefault="00C038D7" w:rsidP="004A16B5">
            <w:pPr>
              <w:spacing w:after="0" w:line="240" w:lineRule="auto"/>
              <w:ind w:left="124" w:right="120"/>
              <w:jc w:val="both"/>
              <w:rPr>
                <w:rFonts w:ascii="Times New Roman" w:hAnsi="Times New Roman" w:cs="Times New Roman"/>
                <w:lang w:val="kk-KZ"/>
              </w:rPr>
            </w:pPr>
            <w:r w:rsidRPr="007145CF">
              <w:rPr>
                <w:rFonts w:ascii="Times New Roman" w:hAnsi="Times New Roman" w:cs="Times New Roman"/>
                <w:lang w:val="kk-KZ"/>
              </w:rPr>
              <w:t>1</w:t>
            </w:r>
            <w:r w:rsidR="004A16B5" w:rsidRPr="007145CF">
              <w:rPr>
                <w:rFonts w:ascii="Times New Roman" w:hAnsi="Times New Roman" w:cs="Times New Roman"/>
                <w:lang w:val="kk-KZ"/>
              </w:rPr>
              <w:t>2.0</w:t>
            </w:r>
            <w:r w:rsidRPr="007145CF">
              <w:rPr>
                <w:rFonts w:ascii="Times New Roman" w:hAnsi="Times New Roman" w:cs="Times New Roman"/>
                <w:lang w:val="kk-KZ"/>
              </w:rPr>
              <w:t>3</w:t>
            </w:r>
            <w:r w:rsidR="004A16B5" w:rsidRPr="007145CF">
              <w:rPr>
                <w:rFonts w:ascii="Times New Roman" w:hAnsi="Times New Roman" w:cs="Times New Roman"/>
                <w:lang w:val="kk-KZ"/>
              </w:rPr>
              <w:t>.201</w:t>
            </w:r>
            <w:r w:rsidRPr="007145CF">
              <w:rPr>
                <w:rFonts w:ascii="Times New Roman" w:hAnsi="Times New Roman" w:cs="Times New Roman"/>
                <w:lang w:val="kk-KZ"/>
              </w:rPr>
              <w:t>2</w:t>
            </w:r>
            <w:r w:rsidR="002E5DA8" w:rsidRPr="007145CF">
              <w:rPr>
                <w:rFonts w:ascii="Times New Roman" w:hAnsi="Times New Roman" w:cs="Times New Roman"/>
                <w:lang w:val="kk-KZ"/>
              </w:rPr>
              <w:t xml:space="preserve"> </w:t>
            </w:r>
            <w:r w:rsidR="001628FB" w:rsidRPr="007145CF">
              <w:rPr>
                <w:rFonts w:ascii="Times New Roman" w:hAnsi="Times New Roman" w:cs="Times New Roman"/>
                <w:lang w:val="kk-KZ"/>
              </w:rPr>
              <w:t xml:space="preserve">– </w:t>
            </w:r>
            <w:r w:rsidRPr="007145CF">
              <w:rPr>
                <w:rFonts w:ascii="Times New Roman" w:hAnsi="Times New Roman" w:cs="Times New Roman"/>
                <w:lang w:val="kk-KZ"/>
              </w:rPr>
              <w:t>1</w:t>
            </w:r>
            <w:r w:rsidR="001628FB" w:rsidRPr="007145CF">
              <w:rPr>
                <w:rFonts w:ascii="Times New Roman" w:hAnsi="Times New Roman" w:cs="Times New Roman"/>
                <w:lang w:val="kk-KZ"/>
              </w:rPr>
              <w:t>1.0</w:t>
            </w:r>
            <w:r w:rsidRPr="007145CF">
              <w:rPr>
                <w:rFonts w:ascii="Times New Roman" w:hAnsi="Times New Roman" w:cs="Times New Roman"/>
                <w:lang w:val="kk-KZ"/>
              </w:rPr>
              <w:t>7</w:t>
            </w:r>
            <w:r w:rsidR="001628FB" w:rsidRPr="007145CF">
              <w:rPr>
                <w:rFonts w:ascii="Times New Roman" w:hAnsi="Times New Roman" w:cs="Times New Roman"/>
                <w:lang w:val="kk-KZ"/>
              </w:rPr>
              <w:t>.20</w:t>
            </w:r>
            <w:r w:rsidRPr="007145CF">
              <w:rPr>
                <w:rFonts w:ascii="Times New Roman" w:hAnsi="Times New Roman" w:cs="Times New Roman"/>
                <w:lang w:val="kk-KZ"/>
              </w:rPr>
              <w:t>19</w:t>
            </w:r>
            <w:r w:rsidR="001628FB" w:rsidRPr="007145CF">
              <w:rPr>
                <w:rFonts w:ascii="Times New Roman" w:hAnsi="Times New Roman" w:cs="Times New Roman"/>
                <w:lang w:val="kk-KZ"/>
              </w:rPr>
              <w:t xml:space="preserve"> Информатика</w:t>
            </w:r>
            <w:r w:rsidR="00B62F74" w:rsidRPr="007145CF">
              <w:rPr>
                <w:rFonts w:ascii="Times New Roman" w:hAnsi="Times New Roman" w:cs="Times New Roman"/>
                <w:lang w:val="kk-KZ"/>
              </w:rPr>
              <w:t xml:space="preserve"> </w:t>
            </w:r>
            <w:r w:rsidR="002E5DA8" w:rsidRPr="007145CF">
              <w:rPr>
                <w:rFonts w:ascii="Times New Roman" w:hAnsi="Times New Roman" w:cs="Times New Roman"/>
                <w:lang w:val="kk-KZ"/>
              </w:rPr>
              <w:t xml:space="preserve">кафедрасының </w:t>
            </w:r>
            <w:r w:rsidRPr="007145CF">
              <w:rPr>
                <w:rFonts w:ascii="Times New Roman" w:hAnsi="Times New Roman" w:cs="Times New Roman"/>
                <w:lang w:val="kk-KZ"/>
              </w:rPr>
              <w:t>меңгерушісі</w:t>
            </w:r>
            <w:r w:rsidR="001628FB" w:rsidRPr="007145CF">
              <w:rPr>
                <w:rFonts w:ascii="Times New Roman" w:hAnsi="Times New Roman" w:cs="Times New Roman"/>
                <w:lang w:val="kk-KZ"/>
              </w:rPr>
              <w:t>, №3-</w:t>
            </w:r>
            <w:r w:rsidRPr="007145CF">
              <w:rPr>
                <w:rFonts w:ascii="Times New Roman" w:hAnsi="Times New Roman" w:cs="Times New Roman"/>
                <w:lang w:val="kk-KZ"/>
              </w:rPr>
              <w:t>873</w:t>
            </w:r>
            <w:r w:rsidR="001628FB" w:rsidRPr="007145CF">
              <w:rPr>
                <w:rFonts w:ascii="Times New Roman" w:hAnsi="Times New Roman" w:cs="Times New Roman"/>
                <w:lang w:val="kk-KZ"/>
              </w:rPr>
              <w:t xml:space="preserve"> бұйрық</w:t>
            </w:r>
            <w:r w:rsidR="00E519E4" w:rsidRPr="007145CF">
              <w:rPr>
                <w:rFonts w:ascii="Times New Roman" w:hAnsi="Times New Roman" w:cs="Times New Roman"/>
                <w:lang w:val="kk-KZ"/>
              </w:rPr>
              <w:t>,</w:t>
            </w:r>
            <w:r w:rsidR="001A0913" w:rsidRPr="007145CF">
              <w:rPr>
                <w:rFonts w:ascii="Times New Roman" w:hAnsi="Times New Roman" w:cs="Times New Roman"/>
                <w:lang w:val="kk-KZ"/>
              </w:rPr>
              <w:t xml:space="preserve"> </w:t>
            </w:r>
            <w:r w:rsidRPr="007145CF">
              <w:rPr>
                <w:rFonts w:ascii="Times New Roman" w:hAnsi="Times New Roman" w:cs="Times New Roman"/>
                <w:lang w:val="kk-KZ"/>
              </w:rPr>
              <w:t xml:space="preserve">16.03.2012ж. </w:t>
            </w:r>
            <w:r w:rsidR="001A0913" w:rsidRPr="007145CF">
              <w:rPr>
                <w:rFonts w:ascii="Times New Roman" w:hAnsi="Times New Roman" w:cs="Times New Roman"/>
                <w:lang w:val="kk-KZ"/>
              </w:rPr>
              <w:t>және</w:t>
            </w:r>
          </w:p>
          <w:p w14:paraId="40073157" w14:textId="661E056A" w:rsidR="000A7015" w:rsidRPr="007145CF" w:rsidRDefault="001628FB" w:rsidP="001628FB">
            <w:pPr>
              <w:spacing w:after="0" w:line="240" w:lineRule="auto"/>
              <w:ind w:left="124" w:right="120"/>
              <w:jc w:val="both"/>
              <w:rPr>
                <w:rFonts w:ascii="Times New Roman" w:hAnsi="Times New Roman" w:cs="Times New Roman"/>
                <w:lang w:val="kk-KZ"/>
              </w:rPr>
            </w:pPr>
            <w:r w:rsidRPr="007145CF">
              <w:rPr>
                <w:rFonts w:ascii="Times New Roman" w:hAnsi="Times New Roman" w:cs="Times New Roman"/>
                <w:lang w:val="kk-KZ"/>
              </w:rPr>
              <w:t>01.09.20</w:t>
            </w:r>
            <w:r w:rsidR="000A7015" w:rsidRPr="007145CF">
              <w:rPr>
                <w:rFonts w:ascii="Times New Roman" w:hAnsi="Times New Roman" w:cs="Times New Roman"/>
                <w:lang w:val="kk-KZ"/>
              </w:rPr>
              <w:t>19 – 31.08.2020 Ақпараттық технологиялар факультеті деканы, №3-2745 бұйрық</w:t>
            </w:r>
            <w:r w:rsidR="00771679" w:rsidRPr="007145CF">
              <w:rPr>
                <w:rFonts w:ascii="Times New Roman" w:hAnsi="Times New Roman" w:cs="Times New Roman"/>
                <w:lang w:val="kk-KZ"/>
              </w:rPr>
              <w:t>,</w:t>
            </w:r>
            <w:r w:rsidR="000A7015" w:rsidRPr="007145CF">
              <w:rPr>
                <w:rFonts w:ascii="Times New Roman" w:hAnsi="Times New Roman" w:cs="Times New Roman"/>
                <w:lang w:val="kk-KZ"/>
              </w:rPr>
              <w:t xml:space="preserve"> 03.07.2019ж.</w:t>
            </w:r>
          </w:p>
          <w:p w14:paraId="615A8EF9" w14:textId="28C29DFC" w:rsidR="000A7015" w:rsidRPr="007145CF" w:rsidRDefault="000A7015" w:rsidP="000A7015">
            <w:pPr>
              <w:spacing w:after="0" w:line="240" w:lineRule="auto"/>
              <w:ind w:left="124" w:right="120"/>
              <w:jc w:val="both"/>
              <w:rPr>
                <w:rFonts w:ascii="Times New Roman" w:hAnsi="Times New Roman" w:cs="Times New Roman"/>
                <w:lang w:val="kk-KZ"/>
              </w:rPr>
            </w:pPr>
            <w:r w:rsidRPr="007145CF">
              <w:rPr>
                <w:rFonts w:ascii="Times New Roman" w:hAnsi="Times New Roman" w:cs="Times New Roman"/>
                <w:lang w:val="kk-KZ"/>
              </w:rPr>
              <w:t>01.09.2020 – 31.08.2023 Ақпараттық технологиялар факультеті деканы, №3-2750 бұйрық</w:t>
            </w:r>
            <w:r w:rsidR="00771679" w:rsidRPr="007145CF">
              <w:rPr>
                <w:rFonts w:ascii="Times New Roman" w:hAnsi="Times New Roman" w:cs="Times New Roman"/>
                <w:lang w:val="kk-KZ"/>
              </w:rPr>
              <w:t>,</w:t>
            </w:r>
            <w:r w:rsidRPr="007145CF">
              <w:rPr>
                <w:rFonts w:ascii="Times New Roman" w:hAnsi="Times New Roman" w:cs="Times New Roman"/>
                <w:lang w:val="kk-KZ"/>
              </w:rPr>
              <w:t xml:space="preserve"> 01.09.2020ж.</w:t>
            </w:r>
          </w:p>
          <w:p w14:paraId="166DC134" w14:textId="4D33844B" w:rsidR="001628FB" w:rsidRPr="007145CF" w:rsidRDefault="000A7015" w:rsidP="001628FB">
            <w:pPr>
              <w:spacing w:after="0" w:line="240" w:lineRule="auto"/>
              <w:ind w:left="124" w:right="120"/>
              <w:jc w:val="both"/>
              <w:rPr>
                <w:rFonts w:ascii="Times New Roman" w:hAnsi="Times New Roman" w:cs="Times New Roman"/>
                <w:lang w:val="kk-KZ"/>
              </w:rPr>
            </w:pPr>
            <w:r w:rsidRPr="007145CF">
              <w:rPr>
                <w:rFonts w:ascii="Times New Roman" w:hAnsi="Times New Roman" w:cs="Times New Roman"/>
                <w:lang w:val="kk-KZ"/>
              </w:rPr>
              <w:t xml:space="preserve">02.09.2024ж. және </w:t>
            </w:r>
            <w:r w:rsidR="001628FB" w:rsidRPr="007145CF">
              <w:rPr>
                <w:rFonts w:ascii="Times New Roman" w:hAnsi="Times New Roman" w:cs="Times New Roman"/>
                <w:lang w:val="kk-KZ"/>
              </w:rPr>
              <w:t xml:space="preserve">қазіргі кезге дейін Ақпараттық технологиялар факультеті </w:t>
            </w:r>
            <w:r w:rsidRPr="007145CF">
              <w:rPr>
                <w:rFonts w:ascii="Times New Roman" w:hAnsi="Times New Roman" w:cs="Times New Roman"/>
                <w:lang w:val="kk-KZ"/>
              </w:rPr>
              <w:t>компьютерлік ғылымдар кафедрасының профессор міндетін атқарушы қызметінде</w:t>
            </w:r>
            <w:r w:rsidR="001628FB" w:rsidRPr="007145CF">
              <w:rPr>
                <w:rFonts w:ascii="Times New Roman" w:hAnsi="Times New Roman" w:cs="Times New Roman"/>
                <w:lang w:val="kk-KZ"/>
              </w:rPr>
              <w:t>, №</w:t>
            </w:r>
            <w:r w:rsidRPr="007145CF">
              <w:rPr>
                <w:rFonts w:ascii="Times New Roman" w:hAnsi="Times New Roman" w:cs="Times New Roman"/>
                <w:lang w:val="kk-KZ"/>
              </w:rPr>
              <w:t>3901</w:t>
            </w:r>
            <w:r w:rsidR="001628FB" w:rsidRPr="007145CF">
              <w:rPr>
                <w:rFonts w:ascii="Times New Roman" w:hAnsi="Times New Roman" w:cs="Times New Roman"/>
                <w:lang w:val="kk-KZ"/>
              </w:rPr>
              <w:t>-К бұйрық</w:t>
            </w:r>
            <w:r w:rsidR="00771679" w:rsidRPr="007145CF">
              <w:rPr>
                <w:rFonts w:ascii="Times New Roman" w:hAnsi="Times New Roman" w:cs="Times New Roman"/>
                <w:lang w:val="kk-KZ"/>
              </w:rPr>
              <w:t>,</w:t>
            </w:r>
            <w:r w:rsidRPr="007145CF">
              <w:rPr>
                <w:rFonts w:ascii="Times New Roman" w:hAnsi="Times New Roman" w:cs="Times New Roman"/>
                <w:lang w:val="kk-KZ"/>
              </w:rPr>
              <w:t xml:space="preserve"> 26.09.2024ж.</w:t>
            </w:r>
          </w:p>
        </w:tc>
      </w:tr>
      <w:tr w:rsidR="00F304D2" w:rsidRPr="00DF0DB0" w14:paraId="4AF2E17E" w14:textId="77777777" w:rsidTr="001A0913">
        <w:trPr>
          <w:trHeight w:val="30"/>
        </w:trPr>
        <w:tc>
          <w:tcPr>
            <w:tcW w:w="426" w:type="dxa"/>
            <w:tcMar>
              <w:top w:w="15" w:type="dxa"/>
              <w:left w:w="15" w:type="dxa"/>
              <w:bottom w:w="15" w:type="dxa"/>
              <w:right w:w="15" w:type="dxa"/>
            </w:tcMar>
            <w:vAlign w:val="center"/>
          </w:tcPr>
          <w:p w14:paraId="2306477D" w14:textId="1E11CA60" w:rsidR="00F304D2" w:rsidRPr="00AC626D" w:rsidRDefault="00F304D2"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6</w:t>
            </w:r>
          </w:p>
        </w:tc>
        <w:tc>
          <w:tcPr>
            <w:tcW w:w="3544" w:type="dxa"/>
            <w:tcMar>
              <w:top w:w="15" w:type="dxa"/>
              <w:left w:w="15" w:type="dxa"/>
              <w:bottom w:w="15" w:type="dxa"/>
              <w:right w:w="15" w:type="dxa"/>
            </w:tcMar>
            <w:vAlign w:val="center"/>
          </w:tcPr>
          <w:p w14:paraId="42F153A9" w14:textId="77777777" w:rsidR="00F304D2" w:rsidRPr="007145CF" w:rsidRDefault="00F304D2" w:rsidP="00F45147">
            <w:pPr>
              <w:spacing w:after="0" w:line="240" w:lineRule="auto"/>
              <w:ind w:left="124"/>
              <w:rPr>
                <w:rFonts w:ascii="Times New Roman" w:hAnsi="Times New Roman" w:cs="Times New Roman"/>
                <w:lang w:val="kk-KZ"/>
              </w:rPr>
            </w:pPr>
            <w:r w:rsidRPr="007145CF">
              <w:rPr>
                <w:rFonts w:ascii="Times New Roman" w:hAnsi="Times New Roman" w:cs="Times New Roman"/>
                <w:lang w:val="kk-KZ"/>
              </w:rPr>
              <w:t>Ғылыми, ғылыми-педагогикалық жұмыс өтілі</w:t>
            </w:r>
          </w:p>
        </w:tc>
        <w:tc>
          <w:tcPr>
            <w:tcW w:w="5812" w:type="dxa"/>
            <w:tcMar>
              <w:top w:w="15" w:type="dxa"/>
              <w:left w:w="15" w:type="dxa"/>
              <w:bottom w:w="15" w:type="dxa"/>
              <w:right w:w="15" w:type="dxa"/>
            </w:tcMar>
            <w:vAlign w:val="center"/>
          </w:tcPr>
          <w:p w14:paraId="3F235EA6" w14:textId="3DE18781" w:rsidR="001628FB" w:rsidRPr="007145CF" w:rsidRDefault="00354DD3" w:rsidP="000A7015">
            <w:pPr>
              <w:spacing w:after="0" w:line="240" w:lineRule="auto"/>
              <w:ind w:left="124" w:right="120"/>
              <w:jc w:val="both"/>
              <w:rPr>
                <w:rFonts w:ascii="Times New Roman" w:hAnsi="Times New Roman" w:cs="Times New Roman"/>
                <w:lang w:val="kk-KZ"/>
              </w:rPr>
            </w:pPr>
            <w:r w:rsidRPr="007145CF">
              <w:rPr>
                <w:rFonts w:ascii="Times New Roman" w:hAnsi="Times New Roman" w:cs="Times New Roman"/>
                <w:lang w:val="kk-KZ"/>
              </w:rPr>
              <w:t>Барлығы</w:t>
            </w:r>
            <w:r w:rsidR="00F801F2" w:rsidRPr="007145CF">
              <w:rPr>
                <w:rFonts w:ascii="Times New Roman" w:hAnsi="Times New Roman" w:cs="Times New Roman"/>
                <w:lang w:val="kk-KZ"/>
              </w:rPr>
              <w:t>:</w:t>
            </w:r>
            <w:r w:rsidR="002E5DA8" w:rsidRPr="007145CF">
              <w:rPr>
                <w:rFonts w:ascii="Times New Roman" w:hAnsi="Times New Roman" w:cs="Times New Roman"/>
                <w:lang w:val="kk-KZ"/>
              </w:rPr>
              <w:t xml:space="preserve"> </w:t>
            </w:r>
            <w:r w:rsidR="000A7015" w:rsidRPr="007145CF">
              <w:rPr>
                <w:rFonts w:ascii="Times New Roman" w:hAnsi="Times New Roman" w:cs="Times New Roman"/>
                <w:lang w:val="kk-KZ"/>
              </w:rPr>
              <w:t>31</w:t>
            </w:r>
            <w:r w:rsidRPr="007145CF">
              <w:rPr>
                <w:rFonts w:ascii="Times New Roman" w:hAnsi="Times New Roman" w:cs="Times New Roman"/>
                <w:lang w:val="kk-KZ"/>
              </w:rPr>
              <w:t xml:space="preserve"> жыл</w:t>
            </w:r>
            <w:r w:rsidR="00F801F2" w:rsidRPr="007145CF">
              <w:rPr>
                <w:rFonts w:ascii="Times New Roman" w:hAnsi="Times New Roman" w:cs="Times New Roman"/>
                <w:lang w:val="kk-KZ"/>
              </w:rPr>
              <w:t>.</w:t>
            </w:r>
            <w:r w:rsidR="001A0913" w:rsidRPr="007145CF">
              <w:rPr>
                <w:rFonts w:ascii="Times New Roman" w:hAnsi="Times New Roman" w:cs="Times New Roman"/>
                <w:lang w:val="kk-KZ"/>
              </w:rPr>
              <w:t xml:space="preserve"> </w:t>
            </w:r>
            <w:r w:rsidR="000A7015" w:rsidRPr="007145CF">
              <w:rPr>
                <w:rFonts w:ascii="Times New Roman" w:hAnsi="Times New Roman" w:cs="Times New Roman"/>
                <w:lang w:val="kk-KZ"/>
              </w:rPr>
              <w:t>Информатика кафедрасының меңгерушісі қызметінде – 7 жыл 4 ай, Ақпараттық технологиялар факультеті деканы қызметінде – 4 жыл 2 ай, Профессор</w:t>
            </w:r>
            <w:r w:rsidR="002E5DA8" w:rsidRPr="007145CF">
              <w:rPr>
                <w:rFonts w:ascii="Times New Roman" w:hAnsi="Times New Roman" w:cs="Times New Roman"/>
                <w:lang w:val="kk-KZ"/>
              </w:rPr>
              <w:t xml:space="preserve"> </w:t>
            </w:r>
            <w:r w:rsidRPr="007145CF">
              <w:rPr>
                <w:rFonts w:ascii="Times New Roman" w:hAnsi="Times New Roman" w:cs="Times New Roman"/>
                <w:lang w:val="kk-KZ"/>
              </w:rPr>
              <w:t>м</w:t>
            </w:r>
            <w:r w:rsidR="00F801F2" w:rsidRPr="007145CF">
              <w:rPr>
                <w:rFonts w:ascii="Times New Roman" w:hAnsi="Times New Roman" w:cs="Times New Roman"/>
                <w:lang w:val="kk-KZ"/>
              </w:rPr>
              <w:t>індетін атқару қызметінде</w:t>
            </w:r>
            <w:r w:rsidRPr="007145CF">
              <w:rPr>
                <w:rFonts w:ascii="Times New Roman" w:hAnsi="Times New Roman" w:cs="Times New Roman"/>
                <w:lang w:val="kk-KZ"/>
              </w:rPr>
              <w:t xml:space="preserve"> </w:t>
            </w:r>
            <w:r w:rsidR="00F801F2" w:rsidRPr="007145CF">
              <w:rPr>
                <w:rFonts w:ascii="Times New Roman" w:hAnsi="Times New Roman" w:cs="Times New Roman"/>
                <w:lang w:val="kk-KZ"/>
              </w:rPr>
              <w:t xml:space="preserve">– </w:t>
            </w:r>
            <w:r w:rsidR="000A7015" w:rsidRPr="007145CF">
              <w:rPr>
                <w:rFonts w:ascii="Times New Roman" w:hAnsi="Times New Roman" w:cs="Times New Roman"/>
                <w:lang w:val="kk-KZ"/>
              </w:rPr>
              <w:t>9 ай.</w:t>
            </w:r>
          </w:p>
        </w:tc>
      </w:tr>
      <w:tr w:rsidR="00F304D2" w:rsidRPr="00DF0DB0" w14:paraId="6A577EA3" w14:textId="77777777" w:rsidTr="001A0913">
        <w:trPr>
          <w:trHeight w:val="30"/>
        </w:trPr>
        <w:tc>
          <w:tcPr>
            <w:tcW w:w="426" w:type="dxa"/>
            <w:tcMar>
              <w:top w:w="15" w:type="dxa"/>
              <w:left w:w="15" w:type="dxa"/>
              <w:bottom w:w="15" w:type="dxa"/>
              <w:right w:w="15" w:type="dxa"/>
            </w:tcMar>
            <w:vAlign w:val="center"/>
          </w:tcPr>
          <w:p w14:paraId="62C17AC9" w14:textId="77777777" w:rsidR="00F304D2" w:rsidRPr="00AC626D" w:rsidRDefault="00F304D2"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7</w:t>
            </w:r>
          </w:p>
        </w:tc>
        <w:tc>
          <w:tcPr>
            <w:tcW w:w="3544" w:type="dxa"/>
            <w:tcMar>
              <w:top w:w="15" w:type="dxa"/>
              <w:left w:w="15" w:type="dxa"/>
              <w:bottom w:w="15" w:type="dxa"/>
              <w:right w:w="15" w:type="dxa"/>
            </w:tcMar>
            <w:vAlign w:val="center"/>
          </w:tcPr>
          <w:p w14:paraId="33904CF5" w14:textId="2815FEE9" w:rsidR="00F304D2" w:rsidRPr="007145CF" w:rsidRDefault="00E519E4" w:rsidP="004F79EC">
            <w:pPr>
              <w:spacing w:after="0" w:line="240" w:lineRule="auto"/>
              <w:ind w:left="124"/>
              <w:rPr>
                <w:rFonts w:ascii="Times New Roman" w:hAnsi="Times New Roman" w:cs="Times New Roman"/>
                <w:lang w:val="kk-KZ"/>
              </w:rPr>
            </w:pPr>
            <w:r w:rsidRPr="007145CF">
              <w:rPr>
                <w:rFonts w:ascii="Times New Roman" w:eastAsia="Times New Roman" w:hAnsi="Times New Roman" w:cs="Times New Roman"/>
                <w:color w:val="000000"/>
                <w:spacing w:val="2"/>
                <w:lang w:val="kk-KZ" w:eastAsia="ru-RU"/>
              </w:rPr>
              <w:t>Қауымдастырылған профессор (доцент) ғылыми атағын алғаннан кейінгі ғылыми мақалалар, шығармашылық еңбектер саны</w:t>
            </w:r>
          </w:p>
        </w:tc>
        <w:tc>
          <w:tcPr>
            <w:tcW w:w="5812" w:type="dxa"/>
            <w:tcMar>
              <w:top w:w="15" w:type="dxa"/>
              <w:left w:w="15" w:type="dxa"/>
              <w:bottom w:w="15" w:type="dxa"/>
              <w:right w:w="15" w:type="dxa"/>
            </w:tcMar>
            <w:vAlign w:val="center"/>
          </w:tcPr>
          <w:p w14:paraId="72275792" w14:textId="6C31226C" w:rsidR="00E519E4" w:rsidRPr="007145CF" w:rsidRDefault="005029D0" w:rsidP="00771679">
            <w:pPr>
              <w:spacing w:after="0" w:line="240" w:lineRule="auto"/>
              <w:ind w:left="124" w:right="120"/>
              <w:jc w:val="both"/>
              <w:rPr>
                <w:rFonts w:ascii="Times New Roman" w:hAnsi="Times New Roman" w:cs="Times New Roman"/>
                <w:highlight w:val="yellow"/>
                <w:lang w:val="kk-KZ"/>
              </w:rPr>
            </w:pPr>
            <w:r w:rsidRPr="007145CF">
              <w:rPr>
                <w:rFonts w:ascii="Times New Roman" w:hAnsi="Times New Roman" w:cs="Times New Roman"/>
                <w:lang w:val="kk-KZ"/>
              </w:rPr>
              <w:t>Б</w:t>
            </w:r>
            <w:r w:rsidR="004F79EC" w:rsidRPr="007145CF">
              <w:rPr>
                <w:rFonts w:ascii="Times New Roman" w:hAnsi="Times New Roman" w:cs="Times New Roman"/>
                <w:lang w:val="kk-KZ"/>
              </w:rPr>
              <w:t xml:space="preserve">арлығы: </w:t>
            </w:r>
            <w:r w:rsidR="00E519E4" w:rsidRPr="007145CF">
              <w:rPr>
                <w:rFonts w:ascii="Times New Roman" w:hAnsi="Times New Roman" w:cs="Times New Roman"/>
                <w:lang w:val="kk-KZ"/>
              </w:rPr>
              <w:t>1</w:t>
            </w:r>
            <w:r w:rsidR="00771679" w:rsidRPr="007145CF">
              <w:rPr>
                <w:rFonts w:ascii="Times New Roman" w:hAnsi="Times New Roman" w:cs="Times New Roman"/>
                <w:lang w:val="kk-KZ"/>
              </w:rPr>
              <w:t>25</w:t>
            </w:r>
            <w:r w:rsidR="001A0913" w:rsidRPr="007145CF">
              <w:rPr>
                <w:rFonts w:ascii="Times New Roman" w:hAnsi="Times New Roman" w:cs="Times New Roman"/>
                <w:lang w:val="kk-KZ"/>
              </w:rPr>
              <w:t xml:space="preserve">, </w:t>
            </w:r>
            <w:r w:rsidR="00A25C75" w:rsidRPr="007145CF">
              <w:rPr>
                <w:rFonts w:ascii="Times New Roman" w:hAnsi="Times New Roman" w:cs="Times New Roman"/>
                <w:lang w:val="kk-KZ"/>
              </w:rPr>
              <w:t xml:space="preserve">Scopus базасында </w:t>
            </w:r>
            <w:r w:rsidR="0038315E" w:rsidRPr="007145CF">
              <w:rPr>
                <w:rFonts w:ascii="Times New Roman" w:hAnsi="Times New Roman" w:cs="Times New Roman"/>
                <w:lang w:val="kk-KZ"/>
              </w:rPr>
              <w:t xml:space="preserve">– </w:t>
            </w:r>
            <w:r w:rsidR="00E519E4" w:rsidRPr="007145CF">
              <w:rPr>
                <w:rFonts w:ascii="Times New Roman" w:hAnsi="Times New Roman" w:cs="Times New Roman"/>
                <w:lang w:val="kk-KZ"/>
              </w:rPr>
              <w:t>20</w:t>
            </w:r>
            <w:r w:rsidR="00A25C75" w:rsidRPr="007145CF">
              <w:rPr>
                <w:rFonts w:ascii="Times New Roman" w:hAnsi="Times New Roman" w:cs="Times New Roman"/>
                <w:lang w:val="kk-KZ"/>
              </w:rPr>
              <w:t xml:space="preserve"> мақала, </w:t>
            </w:r>
            <w:r w:rsidR="00E36896" w:rsidRPr="007145CF">
              <w:rPr>
                <w:rFonts w:ascii="Times New Roman" w:hAnsi="Times New Roman" w:cs="Times New Roman"/>
                <w:lang w:val="kk-KZ"/>
              </w:rPr>
              <w:t>К</w:t>
            </w:r>
            <w:r w:rsidRPr="007145CF">
              <w:rPr>
                <w:rFonts w:ascii="Times New Roman" w:hAnsi="Times New Roman" w:cs="Times New Roman"/>
                <w:lang w:val="kk-KZ"/>
              </w:rPr>
              <w:t xml:space="preserve">омитет тізбесінде </w:t>
            </w:r>
            <w:r w:rsidR="004F79EC" w:rsidRPr="007145CF">
              <w:rPr>
                <w:rFonts w:ascii="Times New Roman" w:hAnsi="Times New Roman" w:cs="Times New Roman"/>
                <w:lang w:val="kk-KZ"/>
              </w:rPr>
              <w:t xml:space="preserve">– </w:t>
            </w:r>
            <w:r w:rsidR="00E519E4" w:rsidRPr="007145CF">
              <w:rPr>
                <w:rFonts w:ascii="Times New Roman" w:hAnsi="Times New Roman" w:cs="Times New Roman"/>
                <w:lang w:val="kk-KZ"/>
              </w:rPr>
              <w:t>30</w:t>
            </w:r>
            <w:r w:rsidR="00A25C75" w:rsidRPr="007145CF">
              <w:rPr>
                <w:rFonts w:ascii="Times New Roman" w:hAnsi="Times New Roman" w:cs="Times New Roman"/>
                <w:lang w:val="kk-KZ"/>
              </w:rPr>
              <w:t xml:space="preserve"> мақала</w:t>
            </w:r>
            <w:r w:rsidR="00DC514D" w:rsidRPr="007145CF">
              <w:rPr>
                <w:rFonts w:ascii="Times New Roman" w:hAnsi="Times New Roman" w:cs="Times New Roman"/>
                <w:lang w:val="kk-KZ"/>
              </w:rPr>
              <w:t xml:space="preserve">, Халықаралық </w:t>
            </w:r>
            <w:r w:rsidR="00771679" w:rsidRPr="007145CF">
              <w:rPr>
                <w:rFonts w:ascii="Times New Roman" w:eastAsia="Times New Roman" w:hAnsi="Times New Roman" w:cs="Times New Roman"/>
                <w:color w:val="000000"/>
                <w:spacing w:val="2"/>
                <w:lang w:val="kk-KZ" w:eastAsia="ru-RU"/>
              </w:rPr>
              <w:t>ғылыми-практикалық конференциялар жинақтарында</w:t>
            </w:r>
            <w:r w:rsidR="00771679" w:rsidRPr="007145CF">
              <w:rPr>
                <w:rFonts w:ascii="Times New Roman" w:hAnsi="Times New Roman" w:cs="Times New Roman"/>
                <w:lang w:val="kk-KZ"/>
              </w:rPr>
              <w:t xml:space="preserve"> </w:t>
            </w:r>
            <w:r w:rsidR="00E519E4" w:rsidRPr="007145CF">
              <w:rPr>
                <w:rFonts w:ascii="Times New Roman" w:hAnsi="Times New Roman" w:cs="Times New Roman"/>
                <w:lang w:val="kk-KZ"/>
              </w:rPr>
              <w:t>–</w:t>
            </w:r>
            <w:r w:rsidR="00DC514D" w:rsidRPr="007145CF">
              <w:rPr>
                <w:rFonts w:ascii="Times New Roman" w:hAnsi="Times New Roman" w:cs="Times New Roman"/>
                <w:lang w:val="kk-KZ"/>
              </w:rPr>
              <w:t xml:space="preserve"> </w:t>
            </w:r>
            <w:r w:rsidR="00E519E4" w:rsidRPr="007145CF">
              <w:rPr>
                <w:rFonts w:ascii="Times New Roman" w:hAnsi="Times New Roman" w:cs="Times New Roman"/>
                <w:lang w:val="kk-KZ"/>
              </w:rPr>
              <w:t>4</w:t>
            </w:r>
            <w:r w:rsidR="00771679" w:rsidRPr="007145CF">
              <w:rPr>
                <w:rFonts w:ascii="Times New Roman" w:hAnsi="Times New Roman" w:cs="Times New Roman"/>
                <w:lang w:val="kk-KZ"/>
              </w:rPr>
              <w:t>5, Оқулықтар – 9, Оқу құралдары – 12,</w:t>
            </w:r>
            <w:r w:rsidR="00771679" w:rsidRPr="007145CF">
              <w:rPr>
                <w:rFonts w:ascii="Times New Roman" w:eastAsia="Times New Roman" w:hAnsi="Times New Roman" w:cs="Times New Roman"/>
                <w:color w:val="000000"/>
                <w:spacing w:val="2"/>
                <w:lang w:val="kk-KZ" w:eastAsia="ru-RU"/>
              </w:rPr>
              <w:t xml:space="preserve"> Монография – 1, </w:t>
            </w:r>
            <w:r w:rsidR="00E519E4" w:rsidRPr="007145CF">
              <w:rPr>
                <w:rFonts w:ascii="Times New Roman" w:eastAsia="Times New Roman" w:hAnsi="Times New Roman" w:cs="Times New Roman"/>
                <w:color w:val="000000"/>
                <w:spacing w:val="2"/>
                <w:lang w:val="kk-KZ" w:eastAsia="ru-RU"/>
              </w:rPr>
              <w:t xml:space="preserve">  Авторлық куәлік – 1</w:t>
            </w:r>
            <w:r w:rsidR="00771679" w:rsidRPr="007145CF">
              <w:rPr>
                <w:rFonts w:ascii="Times New Roman" w:eastAsia="Times New Roman" w:hAnsi="Times New Roman" w:cs="Times New Roman"/>
                <w:color w:val="000000"/>
                <w:spacing w:val="2"/>
                <w:lang w:val="kk-KZ" w:eastAsia="ru-RU"/>
              </w:rPr>
              <w:t>3, Шетелдік және республикалық журналдардағы мақалалар - 15</w:t>
            </w:r>
            <w:r w:rsidR="00E519E4" w:rsidRPr="007145CF">
              <w:rPr>
                <w:rFonts w:ascii="Times New Roman" w:eastAsia="Times New Roman" w:hAnsi="Times New Roman" w:cs="Times New Roman"/>
                <w:color w:val="000000"/>
                <w:spacing w:val="2"/>
                <w:lang w:val="kk-KZ" w:eastAsia="ru-RU"/>
              </w:rPr>
              <w:t>.</w:t>
            </w:r>
          </w:p>
        </w:tc>
      </w:tr>
      <w:tr w:rsidR="0063175A" w:rsidRPr="00DF0DB0" w14:paraId="4284D239" w14:textId="77777777" w:rsidTr="001A0913">
        <w:trPr>
          <w:trHeight w:val="30"/>
        </w:trPr>
        <w:tc>
          <w:tcPr>
            <w:tcW w:w="426" w:type="dxa"/>
            <w:tcMar>
              <w:top w:w="15" w:type="dxa"/>
              <w:left w:w="15" w:type="dxa"/>
              <w:bottom w:w="15" w:type="dxa"/>
              <w:right w:w="15" w:type="dxa"/>
            </w:tcMar>
            <w:vAlign w:val="center"/>
          </w:tcPr>
          <w:p w14:paraId="39A22422" w14:textId="6EF8C4A8" w:rsidR="0063175A" w:rsidRPr="00AC626D" w:rsidRDefault="0063175A"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8</w:t>
            </w:r>
          </w:p>
        </w:tc>
        <w:tc>
          <w:tcPr>
            <w:tcW w:w="3544" w:type="dxa"/>
            <w:tcMar>
              <w:top w:w="15" w:type="dxa"/>
              <w:left w:w="15" w:type="dxa"/>
              <w:bottom w:w="15" w:type="dxa"/>
              <w:right w:w="15" w:type="dxa"/>
            </w:tcMar>
            <w:vAlign w:val="center"/>
          </w:tcPr>
          <w:p w14:paraId="1C50FBEE" w14:textId="77777777" w:rsidR="0063175A" w:rsidRPr="007145CF" w:rsidRDefault="0063175A" w:rsidP="00847D31">
            <w:pPr>
              <w:spacing w:after="0" w:line="240" w:lineRule="auto"/>
              <w:ind w:left="124"/>
              <w:rPr>
                <w:rFonts w:ascii="Times New Roman" w:hAnsi="Times New Roman" w:cs="Times New Roman"/>
                <w:lang w:val="kk-KZ"/>
              </w:rPr>
            </w:pPr>
            <w:r w:rsidRPr="007145CF">
              <w:rPr>
                <w:rFonts w:ascii="Times New Roman" w:hAnsi="Times New Roman" w:cs="Times New Roman"/>
                <w:lang w:val="kk-KZ"/>
              </w:rPr>
              <w:t>Соңғы 5 жылда басылған монографиялар, оқулықтар, жеке жазылған оқу (оқу-әдістемелік) құралдар саны</w:t>
            </w:r>
          </w:p>
        </w:tc>
        <w:tc>
          <w:tcPr>
            <w:tcW w:w="5812" w:type="dxa"/>
            <w:tcMar>
              <w:top w:w="15" w:type="dxa"/>
              <w:left w:w="15" w:type="dxa"/>
              <w:bottom w:w="15" w:type="dxa"/>
              <w:right w:w="15" w:type="dxa"/>
            </w:tcMar>
            <w:vAlign w:val="center"/>
          </w:tcPr>
          <w:p w14:paraId="4E5BFE79" w14:textId="6BF22F63" w:rsidR="001628FB" w:rsidRPr="007145CF" w:rsidRDefault="008D16E8" w:rsidP="00F45147">
            <w:pPr>
              <w:spacing w:after="0" w:line="240" w:lineRule="auto"/>
              <w:ind w:left="124"/>
              <w:rPr>
                <w:rFonts w:ascii="Times New Roman" w:hAnsi="Times New Roman" w:cs="Times New Roman"/>
                <w:lang w:val="kk-KZ"/>
              </w:rPr>
            </w:pPr>
            <w:r w:rsidRPr="007145CF">
              <w:rPr>
                <w:rFonts w:ascii="Times New Roman" w:hAnsi="Times New Roman" w:cs="Times New Roman"/>
                <w:lang w:val="kk-KZ"/>
              </w:rPr>
              <w:t xml:space="preserve">1 </w:t>
            </w:r>
            <w:r w:rsidR="00E519E4" w:rsidRPr="007145CF">
              <w:rPr>
                <w:rFonts w:ascii="Times New Roman" w:eastAsia="Times New Roman" w:hAnsi="Times New Roman" w:cs="Times New Roman"/>
                <w:color w:val="000000"/>
                <w:lang w:val="kk-KZ" w:eastAsia="ru-RU"/>
              </w:rPr>
              <w:t xml:space="preserve">Жеке жазылған </w:t>
            </w:r>
            <w:r w:rsidR="00C539DF" w:rsidRPr="007145CF">
              <w:rPr>
                <w:rFonts w:ascii="Times New Roman" w:hAnsi="Times New Roman" w:cs="Times New Roman"/>
                <w:lang w:val="kk-KZ"/>
              </w:rPr>
              <w:t>монография</w:t>
            </w:r>
            <w:r w:rsidR="001628FB" w:rsidRPr="007145CF">
              <w:rPr>
                <w:rFonts w:ascii="Times New Roman" w:hAnsi="Times New Roman" w:cs="Times New Roman"/>
                <w:lang w:val="kk-KZ"/>
              </w:rPr>
              <w:t xml:space="preserve"> – «</w:t>
            </w:r>
            <w:r w:rsidR="00E519E4" w:rsidRPr="007145CF">
              <w:rPr>
                <w:rFonts w:ascii="Times New Roman" w:hAnsi="Times New Roman" w:cs="Times New Roman"/>
                <w:lang w:eastAsia="ko-KR"/>
              </w:rPr>
              <w:t>Моделирование задач фармакокинетики</w:t>
            </w:r>
            <w:r w:rsidR="001628FB" w:rsidRPr="007145CF">
              <w:rPr>
                <w:rFonts w:ascii="Times New Roman" w:hAnsi="Times New Roman" w:cs="Times New Roman"/>
                <w:lang w:val="kk-KZ"/>
              </w:rPr>
              <w:t>» (Алматы. «Қазақ университеті» баспасы, Монография, 202</w:t>
            </w:r>
            <w:r w:rsidR="00E519E4" w:rsidRPr="007145CF">
              <w:rPr>
                <w:rFonts w:ascii="Times New Roman" w:hAnsi="Times New Roman" w:cs="Times New Roman"/>
                <w:lang w:val="kk-KZ"/>
              </w:rPr>
              <w:t>5</w:t>
            </w:r>
            <w:r w:rsidR="001628FB" w:rsidRPr="007145CF">
              <w:rPr>
                <w:rFonts w:ascii="Times New Roman" w:hAnsi="Times New Roman" w:cs="Times New Roman"/>
                <w:lang w:val="kk-KZ"/>
              </w:rPr>
              <w:t xml:space="preserve">. – </w:t>
            </w:r>
            <w:r w:rsidR="00E519E4" w:rsidRPr="007145CF">
              <w:rPr>
                <w:rFonts w:ascii="Times New Roman" w:hAnsi="Times New Roman" w:cs="Times New Roman"/>
                <w:lang w:val="kk-KZ"/>
              </w:rPr>
              <w:t>194</w:t>
            </w:r>
            <w:r w:rsidR="001628FB" w:rsidRPr="007145CF">
              <w:rPr>
                <w:rFonts w:ascii="Times New Roman" w:hAnsi="Times New Roman" w:cs="Times New Roman"/>
                <w:lang w:val="kk-KZ"/>
              </w:rPr>
              <w:t xml:space="preserve"> бет)</w:t>
            </w:r>
          </w:p>
          <w:p w14:paraId="5324B6C7" w14:textId="79F888E3" w:rsidR="0063175A" w:rsidRPr="007145CF" w:rsidRDefault="005029D0" w:rsidP="0022420F">
            <w:pPr>
              <w:spacing w:after="0" w:line="240" w:lineRule="auto"/>
              <w:ind w:left="124"/>
              <w:rPr>
                <w:rFonts w:ascii="Times New Roman" w:hAnsi="Times New Roman" w:cs="Times New Roman"/>
                <w:lang w:val="kk-KZ"/>
              </w:rPr>
            </w:pPr>
            <w:r w:rsidRPr="007145CF">
              <w:rPr>
                <w:rFonts w:ascii="Times New Roman" w:hAnsi="Times New Roman" w:cs="Times New Roman"/>
                <w:lang w:val="kk-KZ"/>
              </w:rPr>
              <w:t xml:space="preserve">1 </w:t>
            </w:r>
            <w:r w:rsidR="004470E9" w:rsidRPr="007145CF">
              <w:rPr>
                <w:rFonts w:ascii="Times New Roman" w:hAnsi="Times New Roman" w:cs="Times New Roman"/>
                <w:lang w:val="kk-KZ"/>
              </w:rPr>
              <w:t xml:space="preserve">ЖОО арналған </w:t>
            </w:r>
            <w:r w:rsidRPr="007145CF">
              <w:rPr>
                <w:rFonts w:ascii="Times New Roman" w:hAnsi="Times New Roman" w:cs="Times New Roman"/>
                <w:lang w:val="kk-KZ"/>
              </w:rPr>
              <w:t xml:space="preserve">оқулық </w:t>
            </w:r>
            <w:r w:rsidR="001628FB" w:rsidRPr="007145CF">
              <w:rPr>
                <w:rFonts w:ascii="Times New Roman" w:hAnsi="Times New Roman" w:cs="Times New Roman"/>
                <w:lang w:val="kk-KZ"/>
              </w:rPr>
              <w:t>(серіктес автор)</w:t>
            </w:r>
            <w:r w:rsidR="0022420F" w:rsidRPr="007145CF">
              <w:rPr>
                <w:rFonts w:ascii="Times New Roman" w:hAnsi="Times New Roman" w:cs="Times New Roman"/>
                <w:lang w:val="kk-KZ"/>
              </w:rPr>
              <w:t xml:space="preserve"> – ҚР ҒЖБМ РОӘК ОӘБ мөрімен «</w:t>
            </w:r>
            <w:r w:rsidR="00E519E4" w:rsidRPr="007145CF">
              <w:rPr>
                <w:rFonts w:ascii="Times New Roman" w:hAnsi="Times New Roman" w:cs="Times New Roman"/>
                <w:color w:val="000000"/>
                <w:spacing w:val="2"/>
                <w:lang w:val="kk-KZ"/>
              </w:rPr>
              <w:t>Операцияларды зерттеу негіздері</w:t>
            </w:r>
            <w:r w:rsidR="0022420F" w:rsidRPr="007145CF">
              <w:rPr>
                <w:rFonts w:ascii="Times New Roman" w:hAnsi="Times New Roman" w:cs="Times New Roman"/>
                <w:lang w:val="kk-KZ"/>
              </w:rPr>
              <w:t>» оқулығы, Алматы: Қазақ университеті, 202</w:t>
            </w:r>
            <w:r w:rsidR="00E519E4" w:rsidRPr="007145CF">
              <w:rPr>
                <w:rFonts w:ascii="Times New Roman" w:hAnsi="Times New Roman" w:cs="Times New Roman"/>
                <w:lang w:val="kk-KZ"/>
              </w:rPr>
              <w:t>5</w:t>
            </w:r>
            <w:r w:rsidR="0022420F" w:rsidRPr="007145CF">
              <w:rPr>
                <w:rFonts w:ascii="Times New Roman" w:hAnsi="Times New Roman" w:cs="Times New Roman"/>
                <w:lang w:val="kk-KZ"/>
              </w:rPr>
              <w:t xml:space="preserve">. – </w:t>
            </w:r>
            <w:r w:rsidR="00E519E4" w:rsidRPr="007145CF">
              <w:rPr>
                <w:rFonts w:ascii="Times New Roman" w:hAnsi="Times New Roman" w:cs="Times New Roman"/>
                <w:lang w:val="kk-KZ"/>
              </w:rPr>
              <w:t>270</w:t>
            </w:r>
            <w:r w:rsidR="0022420F" w:rsidRPr="007145CF">
              <w:rPr>
                <w:rFonts w:ascii="Times New Roman" w:hAnsi="Times New Roman" w:cs="Times New Roman"/>
                <w:lang w:val="kk-KZ"/>
              </w:rPr>
              <w:t xml:space="preserve"> бет  </w:t>
            </w:r>
          </w:p>
        </w:tc>
      </w:tr>
      <w:tr w:rsidR="0063175A" w:rsidRPr="00DF0DB0" w14:paraId="2D2EBE2E" w14:textId="77777777" w:rsidTr="001A0913">
        <w:trPr>
          <w:trHeight w:val="30"/>
        </w:trPr>
        <w:tc>
          <w:tcPr>
            <w:tcW w:w="426" w:type="dxa"/>
            <w:tcMar>
              <w:top w:w="15" w:type="dxa"/>
              <w:left w:w="15" w:type="dxa"/>
              <w:bottom w:w="15" w:type="dxa"/>
              <w:right w:w="15" w:type="dxa"/>
            </w:tcMar>
            <w:vAlign w:val="center"/>
          </w:tcPr>
          <w:p w14:paraId="7C81BE0E" w14:textId="77777777" w:rsidR="0063175A" w:rsidRPr="00E519E4" w:rsidRDefault="00767B73" w:rsidP="00F801F2">
            <w:pPr>
              <w:spacing w:after="0" w:line="240" w:lineRule="auto"/>
              <w:jc w:val="center"/>
              <w:rPr>
                <w:rFonts w:ascii="Times New Roman" w:hAnsi="Times New Roman" w:cs="Times New Roman"/>
                <w:color w:val="000000"/>
                <w:lang w:val="kk-KZ"/>
              </w:rPr>
            </w:pPr>
            <w:r w:rsidRPr="00E519E4">
              <w:rPr>
                <w:rFonts w:ascii="Times New Roman" w:hAnsi="Times New Roman" w:cs="Times New Roman"/>
                <w:color w:val="000000"/>
                <w:lang w:val="kk-KZ"/>
              </w:rPr>
              <w:t>9</w:t>
            </w:r>
          </w:p>
        </w:tc>
        <w:tc>
          <w:tcPr>
            <w:tcW w:w="3544" w:type="dxa"/>
            <w:tcMar>
              <w:top w:w="15" w:type="dxa"/>
              <w:left w:w="15" w:type="dxa"/>
              <w:bottom w:w="15" w:type="dxa"/>
              <w:right w:w="15" w:type="dxa"/>
            </w:tcMar>
            <w:vAlign w:val="center"/>
          </w:tcPr>
          <w:p w14:paraId="186507C3" w14:textId="1353CFBE" w:rsidR="0063175A" w:rsidRPr="007145CF" w:rsidRDefault="00E519E4" w:rsidP="00847D31">
            <w:pPr>
              <w:spacing w:after="0" w:line="240" w:lineRule="auto"/>
              <w:ind w:left="124"/>
              <w:rPr>
                <w:rFonts w:ascii="Times New Roman" w:hAnsi="Times New Roman" w:cs="Times New Roman"/>
                <w:lang w:val="kk-KZ"/>
              </w:rPr>
            </w:pPr>
            <w:r w:rsidRPr="007145CF">
              <w:rPr>
                <w:rFonts w:ascii="Times New Roman" w:eastAsia="Times New Roman" w:hAnsi="Times New Roman" w:cs="Times New Roman"/>
                <w:color w:val="000000"/>
                <w:spacing w:val="2"/>
                <w:lang w:val="kk-KZ" w:eastAsia="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812" w:type="dxa"/>
            <w:tcMar>
              <w:top w:w="15" w:type="dxa"/>
              <w:left w:w="15" w:type="dxa"/>
              <w:bottom w:w="15" w:type="dxa"/>
              <w:right w:w="15" w:type="dxa"/>
            </w:tcMar>
            <w:vAlign w:val="center"/>
          </w:tcPr>
          <w:p w14:paraId="76E7943C" w14:textId="2879D2B0" w:rsidR="0063175A" w:rsidRPr="007145CF" w:rsidRDefault="008068C7" w:rsidP="00F45147">
            <w:pPr>
              <w:spacing w:after="0" w:line="240" w:lineRule="auto"/>
              <w:ind w:left="124"/>
              <w:rPr>
                <w:rFonts w:ascii="Times New Roman" w:hAnsi="Times New Roman" w:cs="Times New Roman"/>
                <w:lang w:val="kk-KZ"/>
              </w:rPr>
            </w:pPr>
            <w:r w:rsidRPr="007145CF">
              <w:rPr>
                <w:rFonts w:ascii="Times New Roman" w:hAnsi="Times New Roman" w:cs="Times New Roman"/>
                <w:lang w:val="kk-KZ"/>
              </w:rPr>
              <w:t xml:space="preserve"> </w:t>
            </w:r>
            <w:r w:rsidR="00771679" w:rsidRPr="007145CF">
              <w:rPr>
                <w:rFonts w:ascii="Times New Roman" w:hAnsi="Times New Roman" w:cs="Times New Roman"/>
                <w:lang w:val="kk-KZ"/>
              </w:rPr>
              <w:t>Тем</w:t>
            </w:r>
            <w:r w:rsidR="007145CF" w:rsidRPr="007145CF">
              <w:rPr>
                <w:rFonts w:ascii="Times New Roman" w:hAnsi="Times New Roman" w:cs="Times New Roman"/>
                <w:lang w:val="kk-KZ"/>
              </w:rPr>
              <w:t>і</w:t>
            </w:r>
            <w:r w:rsidR="00771679" w:rsidRPr="007145CF">
              <w:rPr>
                <w:rFonts w:ascii="Times New Roman" w:hAnsi="Times New Roman" w:cs="Times New Roman"/>
                <w:lang w:val="kk-KZ"/>
              </w:rPr>
              <w:t>рбеков Алмас Н</w:t>
            </w:r>
            <w:r w:rsidR="007145CF" w:rsidRPr="007145CF">
              <w:rPr>
                <w:rFonts w:ascii="Times New Roman" w:hAnsi="Times New Roman" w:cs="Times New Roman"/>
                <w:lang w:val="kk-KZ"/>
              </w:rPr>
              <w:t>ұрланұлы, 6Д060100 – Математика мамандығы бойынша философия докторы ғылыми дәрежесі берілді, ҒД № 0001002, 13 қазан 2015 ж№ № 1345 бұйрық</w:t>
            </w:r>
          </w:p>
        </w:tc>
      </w:tr>
      <w:tr w:rsidR="00F91342" w:rsidRPr="00C038D7" w14:paraId="0C1E47BA" w14:textId="77777777" w:rsidTr="001A0913">
        <w:trPr>
          <w:trHeight w:val="30"/>
        </w:trPr>
        <w:tc>
          <w:tcPr>
            <w:tcW w:w="426" w:type="dxa"/>
            <w:tcMar>
              <w:top w:w="15" w:type="dxa"/>
              <w:left w:w="15" w:type="dxa"/>
              <w:bottom w:w="15" w:type="dxa"/>
              <w:right w:w="15" w:type="dxa"/>
            </w:tcMar>
            <w:vAlign w:val="center"/>
          </w:tcPr>
          <w:p w14:paraId="7542B244" w14:textId="77777777" w:rsidR="00F91342" w:rsidRPr="00AC626D" w:rsidRDefault="00F91342"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10</w:t>
            </w:r>
          </w:p>
        </w:tc>
        <w:tc>
          <w:tcPr>
            <w:tcW w:w="3544" w:type="dxa"/>
            <w:tcMar>
              <w:top w:w="15" w:type="dxa"/>
              <w:left w:w="15" w:type="dxa"/>
              <w:bottom w:w="15" w:type="dxa"/>
              <w:right w:w="15" w:type="dxa"/>
            </w:tcMar>
            <w:vAlign w:val="center"/>
          </w:tcPr>
          <w:p w14:paraId="1ABDC674" w14:textId="77777777" w:rsidR="00F91342" w:rsidRPr="007145CF" w:rsidRDefault="00F91342" w:rsidP="00847D31">
            <w:pPr>
              <w:spacing w:after="0" w:line="240" w:lineRule="auto"/>
              <w:ind w:left="124"/>
              <w:rPr>
                <w:rFonts w:ascii="Times New Roman" w:hAnsi="Times New Roman" w:cs="Times New Roman"/>
                <w:lang w:val="kk-KZ"/>
              </w:rPr>
            </w:pPr>
            <w:r w:rsidRPr="007145CF">
              <w:rPr>
                <w:rFonts w:ascii="Times New Roman" w:hAnsi="Times New Roman" w:cs="Times New Roman"/>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5812" w:type="dxa"/>
            <w:tcMar>
              <w:top w:w="15" w:type="dxa"/>
              <w:left w:w="15" w:type="dxa"/>
              <w:bottom w:w="15" w:type="dxa"/>
              <w:right w:w="15" w:type="dxa"/>
            </w:tcMar>
            <w:vAlign w:val="center"/>
          </w:tcPr>
          <w:p w14:paraId="50529B57" w14:textId="279BFB1B" w:rsidR="008D16E8" w:rsidRPr="007145CF" w:rsidRDefault="009C0E89" w:rsidP="009C0E89">
            <w:pPr>
              <w:spacing w:after="0" w:line="240" w:lineRule="auto"/>
              <w:ind w:right="120"/>
              <w:jc w:val="both"/>
              <w:rPr>
                <w:rFonts w:ascii="Times New Roman" w:hAnsi="Times New Roman" w:cs="Times New Roman"/>
                <w:lang w:val="kk-KZ"/>
              </w:rPr>
            </w:pPr>
            <w:r w:rsidRPr="007145CF">
              <w:rPr>
                <w:rFonts w:ascii="Times New Roman" w:hAnsi="Times New Roman" w:cs="Times New Roman"/>
                <w:lang w:val="kk-KZ"/>
              </w:rPr>
              <w:t>-</w:t>
            </w:r>
          </w:p>
        </w:tc>
      </w:tr>
      <w:tr w:rsidR="00767B73" w:rsidRPr="008D16E8" w14:paraId="3CF65407" w14:textId="77777777" w:rsidTr="001A0913">
        <w:trPr>
          <w:trHeight w:val="30"/>
        </w:trPr>
        <w:tc>
          <w:tcPr>
            <w:tcW w:w="426" w:type="dxa"/>
            <w:tcMar>
              <w:top w:w="15" w:type="dxa"/>
              <w:left w:w="15" w:type="dxa"/>
              <w:bottom w:w="15" w:type="dxa"/>
              <w:right w:w="15" w:type="dxa"/>
            </w:tcMar>
            <w:vAlign w:val="center"/>
          </w:tcPr>
          <w:p w14:paraId="00B26C5D" w14:textId="6F9FFFCE" w:rsidR="00767B73" w:rsidRPr="00AC626D" w:rsidRDefault="00767B73"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11</w:t>
            </w:r>
          </w:p>
        </w:tc>
        <w:tc>
          <w:tcPr>
            <w:tcW w:w="3544" w:type="dxa"/>
            <w:tcMar>
              <w:top w:w="15" w:type="dxa"/>
              <w:left w:w="15" w:type="dxa"/>
              <w:bottom w:w="15" w:type="dxa"/>
              <w:right w:w="15" w:type="dxa"/>
            </w:tcMar>
            <w:vAlign w:val="center"/>
          </w:tcPr>
          <w:p w14:paraId="57F3CB54" w14:textId="2EAD7C94" w:rsidR="00767B73" w:rsidRPr="007145CF" w:rsidRDefault="00767B73" w:rsidP="00D5347C">
            <w:pPr>
              <w:spacing w:after="0" w:line="240" w:lineRule="auto"/>
              <w:ind w:left="124"/>
              <w:rPr>
                <w:rFonts w:ascii="Times New Roman" w:hAnsi="Times New Roman" w:cs="Times New Roman"/>
                <w:lang w:val="kk-KZ"/>
              </w:rPr>
            </w:pPr>
            <w:r w:rsidRPr="007145CF">
              <w:rPr>
                <w:rFonts w:ascii="Times New Roman" w:hAnsi="Times New Roman" w:cs="Times New Roman"/>
                <w:lang w:val="kk-KZ"/>
              </w:rPr>
              <w:t xml:space="preserve">Оның жетекшілігімен даярланған Дүниежүзілік универсиадалардың, Азия чемпионаттарының және Азия чемпионаттары, Еуропа, әлем </w:t>
            </w:r>
            <w:r w:rsidRPr="007145CF">
              <w:rPr>
                <w:rFonts w:ascii="Times New Roman" w:hAnsi="Times New Roman" w:cs="Times New Roman"/>
                <w:lang w:val="kk-KZ"/>
              </w:rPr>
              <w:lastRenderedPageBreak/>
              <w:t>және Олимпиада ойындарының чемпионаттары немесе жүлдегерлері</w:t>
            </w:r>
          </w:p>
        </w:tc>
        <w:tc>
          <w:tcPr>
            <w:tcW w:w="5812" w:type="dxa"/>
            <w:tcMar>
              <w:top w:w="15" w:type="dxa"/>
              <w:left w:w="15" w:type="dxa"/>
              <w:bottom w:w="15" w:type="dxa"/>
              <w:right w:w="15" w:type="dxa"/>
            </w:tcMar>
            <w:vAlign w:val="center"/>
          </w:tcPr>
          <w:p w14:paraId="3ECC416A" w14:textId="7B36D01F" w:rsidR="00767B73" w:rsidRPr="007145CF" w:rsidRDefault="00873E22" w:rsidP="00F45147">
            <w:pPr>
              <w:spacing w:after="0" w:line="240" w:lineRule="auto"/>
              <w:ind w:left="124"/>
              <w:rPr>
                <w:rFonts w:ascii="Times New Roman" w:hAnsi="Times New Roman" w:cs="Times New Roman"/>
                <w:lang w:val="kk-KZ"/>
              </w:rPr>
            </w:pPr>
            <w:r w:rsidRPr="007145CF">
              <w:rPr>
                <w:rFonts w:ascii="Times New Roman" w:hAnsi="Times New Roman" w:cs="Times New Roman"/>
                <w:lang w:val="kk-KZ"/>
              </w:rPr>
              <w:lastRenderedPageBreak/>
              <w:t>-</w:t>
            </w:r>
          </w:p>
        </w:tc>
      </w:tr>
      <w:tr w:rsidR="00767B73" w:rsidRPr="00DF0DB0" w14:paraId="682DF690" w14:textId="77777777" w:rsidTr="001A0913">
        <w:trPr>
          <w:trHeight w:val="30"/>
        </w:trPr>
        <w:tc>
          <w:tcPr>
            <w:tcW w:w="426" w:type="dxa"/>
            <w:tcMar>
              <w:top w:w="15" w:type="dxa"/>
              <w:left w:w="15" w:type="dxa"/>
              <w:bottom w:w="15" w:type="dxa"/>
              <w:right w:w="15" w:type="dxa"/>
            </w:tcMar>
            <w:vAlign w:val="center"/>
          </w:tcPr>
          <w:p w14:paraId="5102662F" w14:textId="77777777" w:rsidR="00767B73" w:rsidRPr="00AC626D" w:rsidRDefault="00767B73" w:rsidP="00F801F2">
            <w:pPr>
              <w:spacing w:after="0" w:line="240" w:lineRule="auto"/>
              <w:jc w:val="center"/>
              <w:rPr>
                <w:rFonts w:ascii="Times New Roman" w:hAnsi="Times New Roman" w:cs="Times New Roman"/>
                <w:color w:val="000000"/>
                <w:lang w:val="kk-KZ"/>
              </w:rPr>
            </w:pPr>
            <w:r w:rsidRPr="00AC626D">
              <w:rPr>
                <w:rFonts w:ascii="Times New Roman" w:hAnsi="Times New Roman" w:cs="Times New Roman"/>
                <w:color w:val="000000"/>
                <w:lang w:val="kk-KZ"/>
              </w:rPr>
              <w:t>12</w:t>
            </w:r>
          </w:p>
        </w:tc>
        <w:tc>
          <w:tcPr>
            <w:tcW w:w="3544" w:type="dxa"/>
            <w:tcMar>
              <w:top w:w="15" w:type="dxa"/>
              <w:left w:w="15" w:type="dxa"/>
              <w:bottom w:w="15" w:type="dxa"/>
              <w:right w:w="15" w:type="dxa"/>
            </w:tcMar>
            <w:vAlign w:val="center"/>
          </w:tcPr>
          <w:p w14:paraId="64170A84" w14:textId="77777777" w:rsidR="00767B73" w:rsidRPr="007145CF" w:rsidRDefault="00767B73" w:rsidP="00847D31">
            <w:pPr>
              <w:spacing w:after="0" w:line="240" w:lineRule="auto"/>
              <w:ind w:left="124"/>
              <w:rPr>
                <w:rFonts w:ascii="Times New Roman" w:hAnsi="Times New Roman" w:cs="Times New Roman"/>
                <w:lang w:val="kk-KZ"/>
              </w:rPr>
            </w:pPr>
            <w:r w:rsidRPr="007145CF">
              <w:rPr>
                <w:rFonts w:ascii="Times New Roman" w:hAnsi="Times New Roman" w:cs="Times New Roman"/>
                <w:lang w:val="kk-KZ"/>
              </w:rPr>
              <w:t>Қосымша ақпарат</w:t>
            </w:r>
          </w:p>
        </w:tc>
        <w:tc>
          <w:tcPr>
            <w:tcW w:w="5812" w:type="dxa"/>
            <w:tcMar>
              <w:top w:w="15" w:type="dxa"/>
              <w:left w:w="15" w:type="dxa"/>
              <w:bottom w:w="15" w:type="dxa"/>
              <w:right w:w="15" w:type="dxa"/>
            </w:tcMar>
            <w:vAlign w:val="center"/>
          </w:tcPr>
          <w:p w14:paraId="6D297316" w14:textId="77777777" w:rsidR="00197D2F" w:rsidRPr="007145CF" w:rsidRDefault="00197D2F" w:rsidP="001A0913">
            <w:pPr>
              <w:spacing w:after="0" w:line="240" w:lineRule="auto"/>
              <w:ind w:left="124"/>
              <w:rPr>
                <w:rFonts w:ascii="Times New Roman" w:hAnsi="Times New Roman" w:cs="Times New Roman"/>
                <w:lang w:val="kk-KZ"/>
              </w:rPr>
            </w:pPr>
            <w:r w:rsidRPr="007145CF">
              <w:rPr>
                <w:rFonts w:ascii="Times New Roman" w:hAnsi="Times New Roman" w:cs="Times New Roman"/>
                <w:lang w:val="kk-KZ"/>
              </w:rPr>
              <w:t xml:space="preserve">1. </w:t>
            </w:r>
            <w:r w:rsidR="004B2D24" w:rsidRPr="007145CF">
              <w:rPr>
                <w:rFonts w:ascii="Times New Roman" w:hAnsi="Times New Roman" w:cs="Times New Roman"/>
                <w:lang w:val="kk-KZ"/>
              </w:rPr>
              <w:t xml:space="preserve">Хирш индексінің көрсеткіші </w:t>
            </w:r>
            <w:r w:rsidRPr="007145CF">
              <w:rPr>
                <w:rFonts w:ascii="Times New Roman" w:hAnsi="Times New Roman" w:cs="Times New Roman"/>
                <w:color w:val="000000"/>
                <w:lang w:val="kk-KZ"/>
              </w:rPr>
              <w:t xml:space="preserve"> h=5 (Scopus); h=2 (Web of Science)</w:t>
            </w:r>
            <w:r w:rsidR="004B2D24" w:rsidRPr="007145CF">
              <w:rPr>
                <w:rFonts w:ascii="Times New Roman" w:hAnsi="Times New Roman" w:cs="Times New Roman"/>
                <w:lang w:val="kk-KZ"/>
              </w:rPr>
              <w:t xml:space="preserve">. </w:t>
            </w:r>
          </w:p>
          <w:p w14:paraId="0587C6C1" w14:textId="77777777" w:rsidR="00197D2F" w:rsidRPr="007145CF" w:rsidRDefault="00197D2F" w:rsidP="001A0913">
            <w:pPr>
              <w:spacing w:after="0" w:line="240" w:lineRule="auto"/>
              <w:ind w:left="124"/>
              <w:rPr>
                <w:rFonts w:ascii="Times New Roman" w:hAnsi="Times New Roman" w:cs="Times New Roman"/>
                <w:lang w:val="kk-KZ"/>
              </w:rPr>
            </w:pPr>
            <w:r w:rsidRPr="007145CF">
              <w:rPr>
                <w:rFonts w:ascii="Times New Roman" w:hAnsi="Times New Roman" w:cs="Times New Roman"/>
                <w:lang w:val="kk-KZ"/>
              </w:rPr>
              <w:t>2. 3</w:t>
            </w:r>
            <w:r w:rsidR="00D5347C" w:rsidRPr="007145CF">
              <w:rPr>
                <w:rFonts w:ascii="Times New Roman" w:hAnsi="Times New Roman" w:cs="Times New Roman"/>
                <w:lang w:val="kk-KZ"/>
              </w:rPr>
              <w:t>0-ға жуық</w:t>
            </w:r>
            <w:r w:rsidR="00AC5804" w:rsidRPr="007145CF">
              <w:rPr>
                <w:rFonts w:ascii="Times New Roman" w:hAnsi="Times New Roman" w:cs="Times New Roman"/>
                <w:lang w:val="kk-KZ"/>
              </w:rPr>
              <w:t xml:space="preserve"> ғылым магистрін академиялық дәреже алу</w:t>
            </w:r>
            <w:r w:rsidR="0022420F" w:rsidRPr="007145CF">
              <w:rPr>
                <w:rFonts w:ascii="Times New Roman" w:hAnsi="Times New Roman" w:cs="Times New Roman"/>
                <w:lang w:val="kk-KZ"/>
              </w:rPr>
              <w:t xml:space="preserve"> үшін диссертация қорғатқан.</w:t>
            </w:r>
            <w:r w:rsidR="001A0913" w:rsidRPr="007145CF">
              <w:rPr>
                <w:rFonts w:ascii="Times New Roman" w:hAnsi="Times New Roman" w:cs="Times New Roman"/>
                <w:lang w:val="kk-KZ"/>
              </w:rPr>
              <w:t xml:space="preserve"> </w:t>
            </w:r>
          </w:p>
          <w:p w14:paraId="09275ED5" w14:textId="663DDA91" w:rsidR="00E36896" w:rsidRPr="007145CF" w:rsidRDefault="00197D2F" w:rsidP="001A0913">
            <w:pPr>
              <w:spacing w:after="0" w:line="240" w:lineRule="auto"/>
              <w:ind w:left="124"/>
              <w:rPr>
                <w:rFonts w:ascii="Times New Roman" w:hAnsi="Times New Roman" w:cs="Times New Roman"/>
                <w:lang w:val="kk-KZ"/>
              </w:rPr>
            </w:pPr>
            <w:r w:rsidRPr="007145CF">
              <w:rPr>
                <w:rFonts w:ascii="Times New Roman" w:hAnsi="Times New Roman" w:cs="Times New Roman"/>
                <w:lang w:val="kk-KZ"/>
              </w:rPr>
              <w:t xml:space="preserve">3. </w:t>
            </w:r>
            <w:r w:rsidR="0022420F" w:rsidRPr="007145CF">
              <w:rPr>
                <w:rFonts w:ascii="Times New Roman" w:hAnsi="Times New Roman" w:cs="Times New Roman"/>
                <w:lang w:val="kk-KZ"/>
              </w:rPr>
              <w:t>20</w:t>
            </w:r>
            <w:r w:rsidR="009B66FD" w:rsidRPr="007145CF">
              <w:rPr>
                <w:rFonts w:ascii="Times New Roman" w:hAnsi="Times New Roman" w:cs="Times New Roman"/>
                <w:lang w:val="kk-KZ"/>
              </w:rPr>
              <w:t>18</w:t>
            </w:r>
            <w:r w:rsidR="0022420F" w:rsidRPr="007145CF">
              <w:rPr>
                <w:rFonts w:ascii="Times New Roman" w:hAnsi="Times New Roman" w:cs="Times New Roman"/>
                <w:lang w:val="kk-KZ"/>
              </w:rPr>
              <w:t>-20</w:t>
            </w:r>
            <w:r w:rsidR="009B66FD" w:rsidRPr="007145CF">
              <w:rPr>
                <w:rFonts w:ascii="Times New Roman" w:hAnsi="Times New Roman" w:cs="Times New Roman"/>
                <w:lang w:val="kk-KZ"/>
              </w:rPr>
              <w:t>20</w:t>
            </w:r>
            <w:r w:rsidR="0022420F" w:rsidRPr="007145CF">
              <w:rPr>
                <w:rFonts w:ascii="Times New Roman" w:hAnsi="Times New Roman" w:cs="Times New Roman"/>
                <w:lang w:val="kk-KZ"/>
              </w:rPr>
              <w:t xml:space="preserve"> жылдарға арналған ғылыми және (немесе) ғылыми-техникалық жобаларды гранттық қаржыландырудың ғылыми жетекшісі – </w:t>
            </w:r>
            <w:r w:rsidR="009B66FD" w:rsidRPr="007145CF">
              <w:rPr>
                <w:rFonts w:ascii="Times New Roman" w:hAnsi="Times New Roman" w:cs="Times New Roman"/>
                <w:lang w:val="kk-KZ"/>
              </w:rPr>
              <w:t xml:space="preserve">AP051329 </w:t>
            </w:r>
            <w:r w:rsidR="0022420F" w:rsidRPr="007145CF">
              <w:rPr>
                <w:rFonts w:ascii="Times New Roman" w:hAnsi="Times New Roman" w:cs="Times New Roman"/>
                <w:lang w:val="kk-KZ"/>
              </w:rPr>
              <w:t>«</w:t>
            </w:r>
            <w:r w:rsidR="009B66FD" w:rsidRPr="007145CF">
              <w:rPr>
                <w:rFonts w:ascii="Times New Roman" w:hAnsi="Times New Roman" w:cs="Times New Roman"/>
                <w:lang w:val="kk-KZ"/>
              </w:rPr>
              <w:t>Фармакокинетика мен фармакодинамика модельдерін автоматтандырылған әзірлеу және оңтайландыру үшін бұлтқа негізделген ақпараттық-есептеу кешенін әзірлеу және енгізу</w:t>
            </w:r>
            <w:r w:rsidR="0022420F" w:rsidRPr="007145CF">
              <w:rPr>
                <w:rFonts w:ascii="Times New Roman" w:hAnsi="Times New Roman" w:cs="Times New Roman"/>
                <w:lang w:val="kk-KZ"/>
              </w:rPr>
              <w:t>»</w:t>
            </w:r>
            <w:r w:rsidR="009B66FD" w:rsidRPr="007145CF">
              <w:rPr>
                <w:rFonts w:ascii="Times New Roman" w:hAnsi="Times New Roman" w:cs="Times New Roman"/>
                <w:lang w:val="kk-KZ"/>
              </w:rPr>
              <w:t xml:space="preserve">, </w:t>
            </w:r>
          </w:p>
          <w:p w14:paraId="43D5FC26" w14:textId="0F38CBC0" w:rsidR="009B66FD" w:rsidRPr="007145CF" w:rsidRDefault="009B66FD" w:rsidP="009B66FD">
            <w:pPr>
              <w:spacing w:after="0" w:line="240" w:lineRule="auto"/>
              <w:ind w:left="124"/>
              <w:rPr>
                <w:rFonts w:ascii="Times New Roman" w:hAnsi="Times New Roman" w:cs="Times New Roman"/>
                <w:lang w:val="kk-KZ"/>
              </w:rPr>
            </w:pPr>
            <w:r w:rsidRPr="007145CF">
              <w:rPr>
                <w:rFonts w:ascii="Times New Roman" w:hAnsi="Times New Roman" w:cs="Times New Roman"/>
                <w:lang w:val="kk-KZ"/>
              </w:rPr>
              <w:t>2020-2022 жылдарға арналған ғылыми және (немесе) ғылыми-техникалық жобаларды гранттық қаржыландырудың қатысушысы – AP06851248 «Экстремистік бағытты анықтау және киберкриминалистикалық құралдарды құру үшін веб-контентті семантикалық талдау үшін модельдерді, алгоритмдерді әзірлеу»</w:t>
            </w:r>
          </w:p>
          <w:p w14:paraId="79D2D1FF" w14:textId="72089F68" w:rsidR="00E519E4" w:rsidRPr="007145CF" w:rsidRDefault="009B66FD" w:rsidP="001A0913">
            <w:pPr>
              <w:spacing w:after="0" w:line="240" w:lineRule="auto"/>
              <w:ind w:left="124"/>
              <w:rPr>
                <w:rFonts w:ascii="Times New Roman" w:hAnsi="Times New Roman" w:cs="Times New Roman"/>
                <w:lang w:val="kk-KZ"/>
              </w:rPr>
            </w:pPr>
            <w:r w:rsidRPr="007145CF">
              <w:rPr>
                <w:rFonts w:ascii="Times New Roman" w:hAnsi="Times New Roman" w:cs="Times New Roman"/>
                <w:lang w:val="kk-KZ"/>
              </w:rPr>
              <w:t>2023-2025 жылдарға арналған ғылыми және (немесе) ғылыми-техникалық жобаларды гранттық қаржыландырудың қатысушысы – AP19679995 «Тұрақты қабатта көмірді жағу процесін күшейту арқылы тиімділігі жоғары төмен қуатты қазандықтарды жасау»,</w:t>
            </w:r>
          </w:p>
          <w:p w14:paraId="5635DA90" w14:textId="01BDFC96" w:rsidR="009B66FD" w:rsidRPr="007145CF" w:rsidRDefault="009B66FD" w:rsidP="009B66FD">
            <w:pPr>
              <w:spacing w:after="0" w:line="240" w:lineRule="auto"/>
              <w:ind w:left="124"/>
              <w:rPr>
                <w:rFonts w:ascii="Times New Roman" w:hAnsi="Times New Roman" w:cs="Times New Roman"/>
                <w:lang w:val="kk-KZ"/>
              </w:rPr>
            </w:pPr>
            <w:r w:rsidRPr="007145CF">
              <w:rPr>
                <w:rFonts w:ascii="Times New Roman" w:hAnsi="Times New Roman" w:cs="Times New Roman"/>
                <w:lang w:val="kk-KZ"/>
              </w:rPr>
              <w:t>2023-2025 жылдарға арналған ғылыми және (немесе) ғылыми-техникалық жобаларды гранттық қаржыландырудың қатысушысы – AP19679448 «Қазақстанның омарта шаруашылығы жағдайында техникалық құрал-жабдықтарды жаңарту арқылы бал ұяларын бал ара наны мен балауыз шикізатына өңдеудің қарқынды технологиясын әзірлеу»</w:t>
            </w:r>
          </w:p>
          <w:p w14:paraId="0A793D36" w14:textId="39B63752" w:rsidR="00E519E4" w:rsidRPr="007145CF" w:rsidRDefault="00E519E4" w:rsidP="00E519E4">
            <w:pPr>
              <w:spacing w:after="0" w:line="240" w:lineRule="auto"/>
              <w:ind w:left="124"/>
              <w:rPr>
                <w:rFonts w:ascii="Times New Roman" w:hAnsi="Times New Roman" w:cs="Times New Roman"/>
                <w:lang w:val="kk-KZ"/>
              </w:rPr>
            </w:pPr>
          </w:p>
        </w:tc>
      </w:tr>
    </w:tbl>
    <w:p w14:paraId="6D7231A0" w14:textId="77777777" w:rsidR="00771679" w:rsidRDefault="00771679" w:rsidP="008D16E8">
      <w:pPr>
        <w:spacing w:after="0" w:line="240" w:lineRule="auto"/>
        <w:ind w:left="1" w:hanging="3"/>
        <w:jc w:val="both"/>
        <w:rPr>
          <w:rFonts w:ascii="Times New Roman" w:eastAsia="Times New Roman" w:hAnsi="Times New Roman" w:cs="Times New Roman"/>
          <w:b/>
          <w:lang w:val="kk-KZ" w:eastAsia="ru-RU"/>
        </w:rPr>
      </w:pPr>
    </w:p>
    <w:p w14:paraId="226CC4AE" w14:textId="1D234747" w:rsidR="008D16E8" w:rsidRPr="00B62F74" w:rsidRDefault="008D16E8" w:rsidP="008D16E8">
      <w:pPr>
        <w:spacing w:after="0" w:line="240" w:lineRule="auto"/>
        <w:ind w:left="1" w:hanging="3"/>
        <w:jc w:val="both"/>
        <w:rPr>
          <w:rFonts w:ascii="Times New Roman" w:eastAsia="Times New Roman" w:hAnsi="Times New Roman" w:cs="Times New Roman"/>
          <w:b/>
          <w:lang w:val="kk-KZ" w:eastAsia="ru-RU"/>
        </w:rPr>
      </w:pPr>
      <w:r w:rsidRPr="00B62F74">
        <w:rPr>
          <w:rFonts w:ascii="Times New Roman" w:eastAsia="Times New Roman" w:hAnsi="Times New Roman" w:cs="Times New Roman"/>
          <w:b/>
          <w:lang w:val="kk-KZ" w:eastAsia="ru-RU"/>
        </w:rPr>
        <w:t xml:space="preserve">Компьютерлік ғылымдар </w:t>
      </w:r>
    </w:p>
    <w:p w14:paraId="4C27E7AD" w14:textId="719F2D6A" w:rsidR="008D16E8" w:rsidRPr="001F1F90" w:rsidRDefault="008D16E8" w:rsidP="00FC5691">
      <w:pPr>
        <w:spacing w:after="0" w:line="240" w:lineRule="auto"/>
        <w:ind w:left="1" w:hanging="3"/>
        <w:jc w:val="both"/>
        <w:rPr>
          <w:rFonts w:ascii="Times New Roman" w:hAnsi="Times New Roman"/>
          <w:sz w:val="28"/>
          <w:szCs w:val="28"/>
          <w:lang w:val="kk-KZ"/>
        </w:rPr>
      </w:pPr>
      <w:r w:rsidRPr="00B62F74">
        <w:rPr>
          <w:rFonts w:ascii="Times New Roman" w:eastAsia="Times New Roman" w:hAnsi="Times New Roman" w:cs="Times New Roman"/>
          <w:b/>
          <w:lang w:val="kk-KZ" w:eastAsia="ru-RU"/>
        </w:rPr>
        <w:t>кафедрасы</w:t>
      </w:r>
      <w:r w:rsidRPr="00B62F74">
        <w:rPr>
          <w:rFonts w:ascii="Times New Roman" w:hAnsi="Times New Roman" w:cs="Times New Roman"/>
          <w:b/>
          <w:lang w:val="kk-KZ"/>
        </w:rPr>
        <w:t xml:space="preserve"> меңгерушісі</w:t>
      </w:r>
      <w:r w:rsidR="00771679">
        <w:rPr>
          <w:rFonts w:ascii="Times New Roman" w:hAnsi="Times New Roman" w:cs="Times New Roman"/>
          <w:b/>
          <w:lang w:val="kk-KZ"/>
        </w:rPr>
        <w:tab/>
      </w:r>
      <w:r w:rsidRPr="00B62F74">
        <w:rPr>
          <w:rFonts w:ascii="Times New Roman" w:hAnsi="Times New Roman" w:cs="Times New Roman"/>
          <w:b/>
          <w:lang w:val="kk-KZ"/>
        </w:rPr>
        <w:tab/>
      </w:r>
      <w:r w:rsidRPr="00B62F74">
        <w:rPr>
          <w:rFonts w:ascii="Times New Roman" w:hAnsi="Times New Roman" w:cs="Times New Roman"/>
          <w:b/>
          <w:lang w:val="kk-KZ"/>
        </w:rPr>
        <w:tab/>
        <w:t xml:space="preserve">                </w:t>
      </w:r>
      <w:r w:rsidRPr="00B62F74">
        <w:rPr>
          <w:rFonts w:ascii="Times New Roman" w:hAnsi="Times New Roman" w:cs="Times New Roman"/>
          <w:b/>
          <w:lang w:val="kk-KZ"/>
        </w:rPr>
        <w:tab/>
      </w:r>
      <w:r w:rsidR="00771679">
        <w:rPr>
          <w:rFonts w:ascii="Times New Roman" w:hAnsi="Times New Roman" w:cs="Times New Roman"/>
          <w:b/>
          <w:lang w:val="kk-KZ"/>
        </w:rPr>
        <w:t>Иманкулов</w:t>
      </w:r>
      <w:r w:rsidRPr="00B62F74">
        <w:rPr>
          <w:rFonts w:ascii="Times New Roman" w:hAnsi="Times New Roman" w:cs="Times New Roman"/>
          <w:b/>
          <w:lang w:val="kk-KZ"/>
        </w:rPr>
        <w:t xml:space="preserve"> </w:t>
      </w:r>
      <w:r w:rsidR="00771679">
        <w:rPr>
          <w:rFonts w:ascii="Times New Roman" w:hAnsi="Times New Roman" w:cs="Times New Roman"/>
          <w:b/>
          <w:lang w:val="kk-KZ"/>
        </w:rPr>
        <w:t>Т</w:t>
      </w:r>
      <w:r w:rsidRPr="00B62F74">
        <w:rPr>
          <w:rFonts w:ascii="Times New Roman" w:hAnsi="Times New Roman" w:cs="Times New Roman"/>
          <w:b/>
          <w:lang w:val="kk-KZ"/>
        </w:rPr>
        <w:t>.</w:t>
      </w:r>
      <w:r w:rsidR="00771679">
        <w:rPr>
          <w:rFonts w:ascii="Times New Roman" w:hAnsi="Times New Roman" w:cs="Times New Roman"/>
          <w:b/>
          <w:lang w:val="kk-KZ"/>
        </w:rPr>
        <w:t>С</w:t>
      </w:r>
      <w:r w:rsidRPr="00B62F74">
        <w:rPr>
          <w:rFonts w:ascii="Times New Roman" w:hAnsi="Times New Roman" w:cs="Times New Roman"/>
          <w:b/>
          <w:lang w:val="kk-KZ"/>
        </w:rPr>
        <w:t>.</w:t>
      </w:r>
    </w:p>
    <w:sectPr w:rsidR="008D16E8" w:rsidRPr="001F1F90" w:rsidSect="00493BE1">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4AD0"/>
    <w:multiLevelType w:val="hybridMultilevel"/>
    <w:tmpl w:val="01627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F27811"/>
    <w:multiLevelType w:val="hybridMultilevel"/>
    <w:tmpl w:val="C696DF84"/>
    <w:lvl w:ilvl="0" w:tplc="4CC8EBA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D817090"/>
    <w:multiLevelType w:val="hybridMultilevel"/>
    <w:tmpl w:val="2A0C7232"/>
    <w:lvl w:ilvl="0" w:tplc="0419000F">
      <w:start w:val="1"/>
      <w:numFmt w:val="decimal"/>
      <w:lvlText w:val="%1."/>
      <w:lvlJc w:val="left"/>
      <w:pPr>
        <w:ind w:left="844" w:hanging="360"/>
      </w:p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3" w15:restartNumberingAfterBreak="0">
    <w:nsid w:val="4282490D"/>
    <w:multiLevelType w:val="hybridMultilevel"/>
    <w:tmpl w:val="2C96FC0C"/>
    <w:lvl w:ilvl="0" w:tplc="C8F04C80">
      <w:start w:val="1"/>
      <w:numFmt w:val="decimal"/>
      <w:lvlText w:val="%1."/>
      <w:lvlJc w:val="left"/>
      <w:pPr>
        <w:ind w:left="566" w:hanging="435"/>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4" w15:restartNumberingAfterBreak="0">
    <w:nsid w:val="4F831728"/>
    <w:multiLevelType w:val="hybridMultilevel"/>
    <w:tmpl w:val="8A94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E8257E"/>
    <w:multiLevelType w:val="hybridMultilevel"/>
    <w:tmpl w:val="204C8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087F4E"/>
    <w:multiLevelType w:val="hybridMultilevel"/>
    <w:tmpl w:val="03645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50026"/>
    <w:multiLevelType w:val="hybridMultilevel"/>
    <w:tmpl w:val="A70AA1E8"/>
    <w:lvl w:ilvl="0" w:tplc="339404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31977990">
    <w:abstractNumId w:val="6"/>
  </w:num>
  <w:num w:numId="2" w16cid:durableId="965621830">
    <w:abstractNumId w:val="4"/>
  </w:num>
  <w:num w:numId="3" w16cid:durableId="1466965940">
    <w:abstractNumId w:val="5"/>
  </w:num>
  <w:num w:numId="4" w16cid:durableId="1403258626">
    <w:abstractNumId w:val="7"/>
  </w:num>
  <w:num w:numId="5" w16cid:durableId="1063063304">
    <w:abstractNumId w:val="1"/>
  </w:num>
  <w:num w:numId="6" w16cid:durableId="1877888460">
    <w:abstractNumId w:val="3"/>
  </w:num>
  <w:num w:numId="7" w16cid:durableId="256720916">
    <w:abstractNumId w:val="2"/>
  </w:num>
  <w:num w:numId="8" w16cid:durableId="47043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7E"/>
    <w:rsid w:val="00031EF8"/>
    <w:rsid w:val="000A5942"/>
    <w:rsid w:val="000A7015"/>
    <w:rsid w:val="00112B34"/>
    <w:rsid w:val="001628FB"/>
    <w:rsid w:val="00197D2F"/>
    <w:rsid w:val="001A0913"/>
    <w:rsid w:val="001D160E"/>
    <w:rsid w:val="00207E4D"/>
    <w:rsid w:val="0022420F"/>
    <w:rsid w:val="002402CB"/>
    <w:rsid w:val="00265279"/>
    <w:rsid w:val="002E5DA8"/>
    <w:rsid w:val="002E60C8"/>
    <w:rsid w:val="00354DD3"/>
    <w:rsid w:val="0038315E"/>
    <w:rsid w:val="004470E9"/>
    <w:rsid w:val="004701E3"/>
    <w:rsid w:val="00476BD4"/>
    <w:rsid w:val="00493BE1"/>
    <w:rsid w:val="004A16B5"/>
    <w:rsid w:val="004B2D24"/>
    <w:rsid w:val="004C0CEE"/>
    <w:rsid w:val="004F79EC"/>
    <w:rsid w:val="005029D0"/>
    <w:rsid w:val="005A22AD"/>
    <w:rsid w:val="00615AAA"/>
    <w:rsid w:val="0063175A"/>
    <w:rsid w:val="006965CF"/>
    <w:rsid w:val="006A0E7E"/>
    <w:rsid w:val="007145CF"/>
    <w:rsid w:val="00762EB3"/>
    <w:rsid w:val="00767B73"/>
    <w:rsid w:val="00771679"/>
    <w:rsid w:val="00784498"/>
    <w:rsid w:val="008068C7"/>
    <w:rsid w:val="008343C2"/>
    <w:rsid w:val="00847D31"/>
    <w:rsid w:val="00873E22"/>
    <w:rsid w:val="00874B60"/>
    <w:rsid w:val="008D16E8"/>
    <w:rsid w:val="008E33CA"/>
    <w:rsid w:val="008F3408"/>
    <w:rsid w:val="00912966"/>
    <w:rsid w:val="00932714"/>
    <w:rsid w:val="009723B0"/>
    <w:rsid w:val="009B66FD"/>
    <w:rsid w:val="009C0E89"/>
    <w:rsid w:val="009C7248"/>
    <w:rsid w:val="00A25C75"/>
    <w:rsid w:val="00A4725C"/>
    <w:rsid w:val="00A530FA"/>
    <w:rsid w:val="00A661EE"/>
    <w:rsid w:val="00AC2F62"/>
    <w:rsid w:val="00AC5804"/>
    <w:rsid w:val="00AC626D"/>
    <w:rsid w:val="00AC7AE0"/>
    <w:rsid w:val="00B32141"/>
    <w:rsid w:val="00B46E6C"/>
    <w:rsid w:val="00B62F74"/>
    <w:rsid w:val="00C038D7"/>
    <w:rsid w:val="00C539DF"/>
    <w:rsid w:val="00CE6C88"/>
    <w:rsid w:val="00D07ED3"/>
    <w:rsid w:val="00D27AC7"/>
    <w:rsid w:val="00D408CB"/>
    <w:rsid w:val="00D500AA"/>
    <w:rsid w:val="00D5347C"/>
    <w:rsid w:val="00D6431C"/>
    <w:rsid w:val="00DC514D"/>
    <w:rsid w:val="00DD73E1"/>
    <w:rsid w:val="00DF0DB0"/>
    <w:rsid w:val="00E36896"/>
    <w:rsid w:val="00E519E4"/>
    <w:rsid w:val="00E958FD"/>
    <w:rsid w:val="00EE06EB"/>
    <w:rsid w:val="00F304D2"/>
    <w:rsid w:val="00F45147"/>
    <w:rsid w:val="00F7523A"/>
    <w:rsid w:val="00F801F2"/>
    <w:rsid w:val="00F91342"/>
    <w:rsid w:val="00FC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2347"/>
  <w15:chartTrackingRefBased/>
  <w15:docId w15:val="{0825D80F-8AEA-4DCB-A443-BF45E35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0E7E"/>
    <w:rPr>
      <w:color w:val="0000FF"/>
      <w:u w:val="single"/>
    </w:rPr>
  </w:style>
  <w:style w:type="paragraph" w:styleId="a5">
    <w:name w:val="List Paragraph"/>
    <w:basedOn w:val="a"/>
    <w:uiPriority w:val="34"/>
    <w:qFormat/>
    <w:rsid w:val="005A22AD"/>
    <w:pPr>
      <w:ind w:left="720"/>
      <w:contextualSpacing/>
    </w:pPr>
  </w:style>
  <w:style w:type="paragraph" w:customStyle="1" w:styleId="a6">
    <w:name w:val="Достижение"/>
    <w:basedOn w:val="a"/>
    <w:autoRedefine/>
    <w:rsid w:val="00476BD4"/>
    <w:pPr>
      <w:spacing w:after="60" w:line="240" w:lineRule="auto"/>
      <w:jc w:val="both"/>
    </w:pPr>
    <w:rPr>
      <w:rFonts w:ascii="Times New Roman" w:eastAsia="Calibri" w:hAnsi="Times New Roman" w:cs="Times New Roman"/>
      <w:color w:val="000000"/>
      <w:sz w:val="24"/>
      <w:szCs w:val="24"/>
      <w:lang w:val="kk-KZ"/>
    </w:rPr>
  </w:style>
  <w:style w:type="paragraph" w:styleId="a7">
    <w:name w:val="Balloon Text"/>
    <w:basedOn w:val="a"/>
    <w:link w:val="a8"/>
    <w:uiPriority w:val="99"/>
    <w:semiHidden/>
    <w:unhideWhenUsed/>
    <w:rsid w:val="00DC51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C5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Бектемирова Сауле</dc:creator>
  <cp:keywords/>
  <dc:description/>
  <cp:lastModifiedBy>Урмашев Байдаулет</cp:lastModifiedBy>
  <cp:revision>3</cp:revision>
  <cp:lastPrinted>2025-07-02T03:26:00Z</cp:lastPrinted>
  <dcterms:created xsi:type="dcterms:W3CDTF">2025-06-02T02:58:00Z</dcterms:created>
  <dcterms:modified xsi:type="dcterms:W3CDTF">2025-07-02T03:29:00Z</dcterms:modified>
</cp:coreProperties>
</file>